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309A5F" w14:textId="77777777" w:rsidR="00210F7E" w:rsidRPr="00FE2884" w:rsidRDefault="00210F7E" w:rsidP="00EA215B">
      <w:pPr>
        <w:rPr>
          <w:rFonts w:ascii="Times New Roman" w:hAnsi="Times New Roman" w:cs="Times New Roman"/>
          <w:sz w:val="24"/>
          <w:szCs w:val="24"/>
        </w:rPr>
      </w:pPr>
    </w:p>
    <w:p w14:paraId="2C359654" w14:textId="77777777" w:rsidR="00C532F1" w:rsidRDefault="00C532F1" w:rsidP="002472C6">
      <w:pPr>
        <w:spacing w:line="480" w:lineRule="auto"/>
        <w:jc w:val="center"/>
        <w:rPr>
          <w:rFonts w:ascii="Times New Roman" w:hAnsi="Times New Roman" w:cs="Times New Roman"/>
          <w:b/>
          <w:sz w:val="25"/>
          <w:szCs w:val="25"/>
          <w:lang w:val="sr-Cyrl-CS"/>
        </w:rPr>
      </w:pPr>
    </w:p>
    <w:p w14:paraId="653CBF1B" w14:textId="77777777" w:rsidR="00C532F1" w:rsidRDefault="00C532F1" w:rsidP="002472C6">
      <w:pPr>
        <w:spacing w:line="480" w:lineRule="auto"/>
        <w:jc w:val="center"/>
        <w:rPr>
          <w:rFonts w:ascii="Times New Roman" w:hAnsi="Times New Roman" w:cs="Times New Roman"/>
          <w:b/>
          <w:sz w:val="25"/>
          <w:szCs w:val="25"/>
          <w:lang w:val="sr-Cyrl-CS"/>
        </w:rPr>
      </w:pPr>
    </w:p>
    <w:p w14:paraId="4BD31942" w14:textId="77777777" w:rsidR="00C532F1" w:rsidRDefault="00C532F1" w:rsidP="002472C6">
      <w:pPr>
        <w:spacing w:line="480" w:lineRule="auto"/>
        <w:jc w:val="center"/>
        <w:rPr>
          <w:rFonts w:ascii="Times New Roman" w:hAnsi="Times New Roman" w:cs="Times New Roman"/>
          <w:b/>
          <w:sz w:val="25"/>
          <w:szCs w:val="25"/>
          <w:lang w:val="sr-Cyrl-CS"/>
        </w:rPr>
      </w:pPr>
    </w:p>
    <w:p w14:paraId="5E649FEC" w14:textId="667C5B9A" w:rsidR="00FE2884" w:rsidRDefault="00FE2884" w:rsidP="00C532F1">
      <w:pPr>
        <w:spacing w:before="120"/>
        <w:jc w:val="center"/>
        <w:rPr>
          <w:rFonts w:ascii="Times New Roman" w:hAnsi="Times New Roman" w:cs="Times New Roman"/>
          <w:b/>
          <w:sz w:val="25"/>
          <w:szCs w:val="25"/>
          <w:lang w:val="sr-Cyrl-CS"/>
        </w:rPr>
      </w:pPr>
      <w:r>
        <w:rPr>
          <w:rFonts w:ascii="Times New Roman" w:hAnsi="Times New Roman" w:cs="Times New Roman"/>
          <w:b/>
          <w:sz w:val="25"/>
          <w:szCs w:val="25"/>
          <w:lang w:val="sr-Cyrl-CS"/>
        </w:rPr>
        <w:t>ПРЕДЛОГ</w:t>
      </w:r>
      <w:r w:rsidR="00210F7E" w:rsidRPr="00B020A8">
        <w:rPr>
          <w:rFonts w:ascii="Times New Roman" w:hAnsi="Times New Roman" w:cs="Times New Roman"/>
          <w:b/>
          <w:sz w:val="25"/>
          <w:szCs w:val="25"/>
          <w:lang w:val="sr-Cyrl-CS"/>
        </w:rPr>
        <w:t xml:space="preserve"> ЗАКОНА </w:t>
      </w:r>
    </w:p>
    <w:p w14:paraId="12020287" w14:textId="2DE2E479" w:rsidR="00210F7E" w:rsidRPr="00F70710" w:rsidRDefault="00210F7E" w:rsidP="00C532F1">
      <w:pPr>
        <w:jc w:val="center"/>
        <w:rPr>
          <w:rFonts w:ascii="Times New Roman" w:hAnsi="Times New Roman" w:cs="Times New Roman"/>
          <w:b/>
          <w:sz w:val="25"/>
          <w:szCs w:val="25"/>
          <w:lang w:val="sr-Cyrl-CS"/>
        </w:rPr>
      </w:pPr>
      <w:r w:rsidRPr="00B020A8">
        <w:rPr>
          <w:rFonts w:ascii="Times New Roman" w:hAnsi="Times New Roman" w:cs="Times New Roman"/>
          <w:b/>
          <w:sz w:val="25"/>
          <w:szCs w:val="25"/>
          <w:lang w:val="sr-Cyrl-CS"/>
        </w:rPr>
        <w:t>О ПОТВРЂИВАЊУ</w:t>
      </w:r>
      <w:r w:rsidR="00C532F1">
        <w:rPr>
          <w:rFonts w:ascii="Times New Roman" w:hAnsi="Times New Roman" w:cs="Times New Roman"/>
          <w:b/>
          <w:sz w:val="25"/>
          <w:szCs w:val="25"/>
          <w:lang w:val="sr-Cyrl-CS"/>
        </w:rPr>
        <w:t xml:space="preserve"> </w:t>
      </w:r>
      <w:r w:rsidR="0034456A" w:rsidRPr="0034456A">
        <w:rPr>
          <w:rFonts w:ascii="Times New Roman" w:hAnsi="Times New Roman" w:cs="Times New Roman"/>
          <w:b/>
          <w:sz w:val="25"/>
          <w:szCs w:val="25"/>
          <w:lang w:val="sr-Cyrl-CS"/>
        </w:rPr>
        <w:t xml:space="preserve">СПОРАЗУМА ИЗМЕЂУ ВЛАДЕ РЕПУБЛИКЕ СРБИЈЕ И </w:t>
      </w:r>
      <w:r w:rsidR="00F70710" w:rsidRPr="00F70710">
        <w:rPr>
          <w:rFonts w:ascii="Times New Roman" w:hAnsi="Times New Roman" w:cs="Times New Roman"/>
          <w:b/>
          <w:sz w:val="25"/>
          <w:szCs w:val="25"/>
          <w:lang w:val="sr-Cyrl-CS"/>
        </w:rPr>
        <w:t>ВЛАДЕ РЕПУБЛИКЕ КУБЕ О СПРЕЧАВАЊУ НЕДОЗВОЉЕНЕ ТРГОВИНЕ КУЛТУРНИМ ДОБРИМА</w:t>
      </w:r>
    </w:p>
    <w:p w14:paraId="00E6FEC6" w14:textId="77777777" w:rsidR="00C532F1" w:rsidRDefault="00C532F1" w:rsidP="00547297">
      <w:pPr>
        <w:spacing w:after="120"/>
        <w:jc w:val="center"/>
        <w:rPr>
          <w:rFonts w:ascii="Times New Roman" w:hAnsi="Times New Roman" w:cs="Times New Roman"/>
          <w:b/>
          <w:sz w:val="24"/>
          <w:szCs w:val="24"/>
          <w:lang w:val="sr-Cyrl-CS"/>
        </w:rPr>
      </w:pPr>
    </w:p>
    <w:p w14:paraId="7227ABD0" w14:textId="206FED15" w:rsidR="00210F7E" w:rsidRPr="00B020A8" w:rsidRDefault="00210F7E" w:rsidP="00547297">
      <w:pPr>
        <w:spacing w:after="120"/>
        <w:jc w:val="center"/>
        <w:rPr>
          <w:rFonts w:ascii="Times New Roman" w:hAnsi="Times New Roman" w:cs="Times New Roman"/>
          <w:b/>
          <w:sz w:val="24"/>
          <w:szCs w:val="24"/>
          <w:lang w:val="sr-Latn-CS"/>
        </w:rPr>
      </w:pPr>
      <w:r w:rsidRPr="00B020A8">
        <w:rPr>
          <w:rFonts w:ascii="Times New Roman" w:hAnsi="Times New Roman" w:cs="Times New Roman"/>
          <w:b/>
          <w:sz w:val="24"/>
          <w:szCs w:val="24"/>
          <w:lang w:val="sr-Cyrl-CS"/>
        </w:rPr>
        <w:t>Члан 1.</w:t>
      </w:r>
    </w:p>
    <w:p w14:paraId="76F7424B" w14:textId="6C3E139E" w:rsidR="00210F7E" w:rsidRPr="00B020A8" w:rsidRDefault="00210F7E" w:rsidP="00F70710">
      <w:pPr>
        <w:ind w:firstLine="720"/>
        <w:jc w:val="both"/>
        <w:rPr>
          <w:rFonts w:ascii="Times New Roman" w:hAnsi="Times New Roman" w:cs="Times New Roman"/>
          <w:sz w:val="24"/>
          <w:szCs w:val="24"/>
          <w:lang w:val="ru-RU"/>
        </w:rPr>
      </w:pPr>
      <w:r w:rsidRPr="00B020A8">
        <w:rPr>
          <w:rFonts w:ascii="Times New Roman" w:hAnsi="Times New Roman" w:cs="Times New Roman"/>
          <w:sz w:val="24"/>
          <w:szCs w:val="24"/>
          <w:lang w:val="sr-Cyrl-CS"/>
        </w:rPr>
        <w:t>Потврђује се</w:t>
      </w:r>
      <w:r w:rsidRPr="00B020A8">
        <w:rPr>
          <w:rFonts w:ascii="Times New Roman" w:hAnsi="Times New Roman" w:cs="Times New Roman"/>
          <w:sz w:val="24"/>
          <w:szCs w:val="24"/>
          <w:lang w:val="sr-Latn-CS"/>
        </w:rPr>
        <w:t xml:space="preserve"> </w:t>
      </w:r>
      <w:r w:rsidR="00287094">
        <w:rPr>
          <w:rFonts w:ascii="Times New Roman" w:hAnsi="Times New Roman" w:cs="Times New Roman"/>
          <w:sz w:val="24"/>
          <w:szCs w:val="24"/>
          <w:lang w:val="ru-RU"/>
        </w:rPr>
        <w:t>Споразум</w:t>
      </w:r>
      <w:r w:rsidR="0034456A" w:rsidRPr="0034456A">
        <w:rPr>
          <w:rFonts w:ascii="Times New Roman" w:hAnsi="Times New Roman" w:cs="Times New Roman"/>
          <w:sz w:val="24"/>
          <w:szCs w:val="24"/>
          <w:lang w:val="ru-RU"/>
        </w:rPr>
        <w:t xml:space="preserve"> између Владе Републике Србије </w:t>
      </w:r>
      <w:bookmarkStart w:id="0" w:name="_Hlk217643885"/>
      <w:r w:rsidR="0034456A" w:rsidRPr="0034456A">
        <w:rPr>
          <w:rFonts w:ascii="Times New Roman" w:hAnsi="Times New Roman" w:cs="Times New Roman"/>
          <w:sz w:val="24"/>
          <w:szCs w:val="24"/>
          <w:lang w:val="ru-RU"/>
        </w:rPr>
        <w:t xml:space="preserve">и </w:t>
      </w:r>
      <w:r w:rsidR="00F70710" w:rsidRPr="00F70710">
        <w:rPr>
          <w:rFonts w:ascii="Times New Roman" w:hAnsi="Times New Roman" w:cs="Times New Roman"/>
          <w:sz w:val="24"/>
          <w:szCs w:val="24"/>
          <w:lang w:val="ru-RU"/>
        </w:rPr>
        <w:t>Владе Републике Кубе о спречавању недозвољене трговине културним добрима</w:t>
      </w:r>
      <w:bookmarkEnd w:id="0"/>
      <w:r w:rsidRPr="00B020A8">
        <w:rPr>
          <w:rFonts w:ascii="Times New Roman" w:hAnsi="Times New Roman" w:cs="Times New Roman"/>
          <w:sz w:val="24"/>
          <w:szCs w:val="24"/>
          <w:lang w:val="sr-Cyrl-CS"/>
        </w:rPr>
        <w:t xml:space="preserve">, </w:t>
      </w:r>
      <w:r w:rsidR="00BA15DA">
        <w:rPr>
          <w:rFonts w:ascii="Times New Roman" w:hAnsi="Times New Roman" w:cs="Times New Roman"/>
          <w:sz w:val="24"/>
          <w:szCs w:val="24"/>
          <w:lang w:val="sr-Cyrl-CS"/>
        </w:rPr>
        <w:t>потписан</w:t>
      </w:r>
      <w:r w:rsidRPr="00B020A8">
        <w:rPr>
          <w:rFonts w:ascii="Times New Roman" w:hAnsi="Times New Roman" w:cs="Times New Roman"/>
          <w:sz w:val="24"/>
          <w:szCs w:val="24"/>
          <w:lang w:val="sr-Cyrl-CS"/>
        </w:rPr>
        <w:t xml:space="preserve"> </w:t>
      </w:r>
      <w:r w:rsidR="0034456A">
        <w:rPr>
          <w:rFonts w:ascii="Times New Roman" w:hAnsi="Times New Roman" w:cs="Times New Roman"/>
          <w:sz w:val="24"/>
          <w:szCs w:val="24"/>
          <w:lang w:val="sr-Latn-RS"/>
        </w:rPr>
        <w:t>1</w:t>
      </w:r>
      <w:r w:rsidR="00F70710">
        <w:rPr>
          <w:rFonts w:ascii="Times New Roman" w:hAnsi="Times New Roman" w:cs="Times New Roman"/>
          <w:sz w:val="24"/>
          <w:szCs w:val="24"/>
          <w:lang w:val="sr-Latn-RS"/>
        </w:rPr>
        <w:t>9</w:t>
      </w:r>
      <w:r w:rsidRPr="00B020A8">
        <w:rPr>
          <w:rFonts w:ascii="Times New Roman" w:hAnsi="Times New Roman" w:cs="Times New Roman"/>
          <w:sz w:val="24"/>
          <w:szCs w:val="24"/>
          <w:lang w:val="sr-Latn-RS"/>
        </w:rPr>
        <w:t xml:space="preserve">. </w:t>
      </w:r>
      <w:r w:rsidR="0034456A">
        <w:rPr>
          <w:rFonts w:ascii="Times New Roman" w:hAnsi="Times New Roman" w:cs="Times New Roman"/>
          <w:sz w:val="24"/>
          <w:szCs w:val="24"/>
        </w:rPr>
        <w:t>октобра 202</w:t>
      </w:r>
      <w:r w:rsidR="00F70710">
        <w:rPr>
          <w:rFonts w:ascii="Times New Roman" w:hAnsi="Times New Roman" w:cs="Times New Roman"/>
          <w:sz w:val="24"/>
          <w:szCs w:val="24"/>
          <w:lang w:val="en-US"/>
        </w:rPr>
        <w:t>4</w:t>
      </w:r>
      <w:r w:rsidRPr="00B020A8">
        <w:rPr>
          <w:rFonts w:ascii="Times New Roman" w:hAnsi="Times New Roman" w:cs="Times New Roman"/>
          <w:sz w:val="24"/>
          <w:szCs w:val="24"/>
        </w:rPr>
        <w:t xml:space="preserve">. године у </w:t>
      </w:r>
      <w:r w:rsidR="00F70710">
        <w:rPr>
          <w:rFonts w:ascii="Times New Roman" w:hAnsi="Times New Roman" w:cs="Times New Roman"/>
          <w:sz w:val="24"/>
          <w:szCs w:val="24"/>
        </w:rPr>
        <w:t>Београду</w:t>
      </w:r>
      <w:r w:rsidRPr="00B020A8">
        <w:rPr>
          <w:rFonts w:ascii="Times New Roman" w:hAnsi="Times New Roman" w:cs="Times New Roman"/>
          <w:sz w:val="24"/>
          <w:szCs w:val="24"/>
        </w:rPr>
        <w:t>,</w:t>
      </w:r>
      <w:r w:rsidR="008B5115">
        <w:rPr>
          <w:rFonts w:ascii="Times New Roman" w:hAnsi="Times New Roman" w:cs="Times New Roman"/>
          <w:sz w:val="24"/>
          <w:szCs w:val="24"/>
        </w:rPr>
        <w:t xml:space="preserve"> у оригиналу</w:t>
      </w:r>
      <w:r w:rsidRPr="00B020A8">
        <w:rPr>
          <w:rFonts w:ascii="Times New Roman" w:hAnsi="Times New Roman" w:cs="Times New Roman"/>
          <w:sz w:val="24"/>
          <w:szCs w:val="24"/>
        </w:rPr>
        <w:t xml:space="preserve"> на српском</w:t>
      </w:r>
      <w:r w:rsidR="00751E40">
        <w:rPr>
          <w:rFonts w:ascii="Times New Roman" w:hAnsi="Times New Roman" w:cs="Times New Roman"/>
          <w:sz w:val="24"/>
          <w:szCs w:val="24"/>
        </w:rPr>
        <w:t xml:space="preserve">, </w:t>
      </w:r>
      <w:r w:rsidR="00F70710">
        <w:rPr>
          <w:rFonts w:ascii="Times New Roman" w:hAnsi="Times New Roman" w:cs="Times New Roman"/>
          <w:sz w:val="24"/>
          <w:szCs w:val="24"/>
        </w:rPr>
        <w:t>шпанском</w:t>
      </w:r>
      <w:r w:rsidRPr="00B020A8">
        <w:rPr>
          <w:rFonts w:ascii="Times New Roman" w:hAnsi="Times New Roman" w:cs="Times New Roman"/>
          <w:sz w:val="24"/>
          <w:szCs w:val="24"/>
        </w:rPr>
        <w:t xml:space="preserve"> и </w:t>
      </w:r>
      <w:r w:rsidR="00751E40">
        <w:rPr>
          <w:rFonts w:ascii="Times New Roman" w:hAnsi="Times New Roman" w:cs="Times New Roman"/>
          <w:sz w:val="24"/>
          <w:szCs w:val="24"/>
        </w:rPr>
        <w:t>енглеском</w:t>
      </w:r>
      <w:r w:rsidRPr="00B020A8">
        <w:rPr>
          <w:rFonts w:ascii="Times New Roman" w:hAnsi="Times New Roman" w:cs="Times New Roman"/>
          <w:sz w:val="24"/>
          <w:szCs w:val="24"/>
        </w:rPr>
        <w:t xml:space="preserve"> језику</w:t>
      </w:r>
      <w:r w:rsidRPr="00B020A8">
        <w:rPr>
          <w:rFonts w:ascii="Times New Roman" w:hAnsi="Times New Roman" w:cs="Times New Roman"/>
          <w:sz w:val="24"/>
          <w:szCs w:val="24"/>
          <w:lang w:val="sr-Cyrl-CS"/>
        </w:rPr>
        <w:t xml:space="preserve">. </w:t>
      </w:r>
    </w:p>
    <w:p w14:paraId="06B741A4" w14:textId="77777777" w:rsidR="00210F7E" w:rsidRPr="00B020A8" w:rsidRDefault="00210F7E" w:rsidP="00210F7E">
      <w:pPr>
        <w:rPr>
          <w:rFonts w:ascii="Times New Roman" w:hAnsi="Times New Roman" w:cs="Times New Roman"/>
          <w:sz w:val="24"/>
          <w:szCs w:val="24"/>
          <w:highlight w:val="yellow"/>
          <w:lang w:val="sr-Cyrl-CS"/>
        </w:rPr>
      </w:pPr>
    </w:p>
    <w:p w14:paraId="3F5DF6F0" w14:textId="77777777" w:rsidR="00210F7E" w:rsidRPr="00B020A8" w:rsidRDefault="00210F7E" w:rsidP="00547297">
      <w:pPr>
        <w:spacing w:after="120"/>
        <w:jc w:val="center"/>
        <w:rPr>
          <w:rFonts w:ascii="Times New Roman" w:hAnsi="Times New Roman" w:cs="Times New Roman"/>
          <w:b/>
          <w:sz w:val="24"/>
          <w:szCs w:val="24"/>
          <w:u w:val="single"/>
          <w:lang w:val="sr-Latn-CS"/>
        </w:rPr>
      </w:pPr>
      <w:r w:rsidRPr="00B020A8">
        <w:rPr>
          <w:rFonts w:ascii="Times New Roman" w:hAnsi="Times New Roman" w:cs="Times New Roman"/>
          <w:b/>
          <w:sz w:val="24"/>
          <w:szCs w:val="24"/>
          <w:lang w:val="sr-Cyrl-CS"/>
        </w:rPr>
        <w:t>Члан 2.</w:t>
      </w:r>
    </w:p>
    <w:p w14:paraId="12D71E2C" w14:textId="33F9AFDB" w:rsidR="008A0709" w:rsidRDefault="00210F7E" w:rsidP="00547297">
      <w:pPr>
        <w:spacing w:after="240"/>
        <w:ind w:firstLine="720"/>
        <w:jc w:val="both"/>
        <w:rPr>
          <w:rFonts w:ascii="Times New Roman" w:hAnsi="Times New Roman" w:cs="Times New Roman"/>
          <w:sz w:val="24"/>
          <w:szCs w:val="24"/>
          <w:lang w:val="sr-Cyrl-CS"/>
        </w:rPr>
      </w:pPr>
      <w:r w:rsidRPr="00B020A8">
        <w:rPr>
          <w:rFonts w:ascii="Times New Roman" w:hAnsi="Times New Roman" w:cs="Times New Roman"/>
          <w:sz w:val="24"/>
          <w:szCs w:val="24"/>
          <w:lang w:val="sr-Cyrl-CS"/>
        </w:rPr>
        <w:t xml:space="preserve">Текст </w:t>
      </w:r>
      <w:r w:rsidR="0034456A" w:rsidRPr="0034456A">
        <w:rPr>
          <w:rFonts w:ascii="Times New Roman" w:hAnsi="Times New Roman" w:cs="Times New Roman"/>
          <w:sz w:val="24"/>
          <w:szCs w:val="24"/>
          <w:lang w:val="ru-RU"/>
        </w:rPr>
        <w:t xml:space="preserve">Споразума између Владе Републике Србије </w:t>
      </w:r>
      <w:r w:rsidR="00F70710" w:rsidRPr="00F70710">
        <w:rPr>
          <w:rFonts w:ascii="Times New Roman" w:hAnsi="Times New Roman" w:cs="Times New Roman"/>
          <w:sz w:val="24"/>
          <w:szCs w:val="24"/>
          <w:lang w:val="ru-RU"/>
        </w:rPr>
        <w:t>и Владе Републике Кубе о спречавању недозвољене трговине културним добрима</w:t>
      </w:r>
      <w:r w:rsidRPr="00B020A8">
        <w:rPr>
          <w:rFonts w:ascii="Times New Roman" w:hAnsi="Times New Roman" w:cs="Times New Roman"/>
          <w:sz w:val="24"/>
          <w:szCs w:val="24"/>
          <w:lang w:val="ru-RU"/>
        </w:rPr>
        <w:t>,</w:t>
      </w:r>
      <w:r w:rsidR="008351B6">
        <w:rPr>
          <w:rFonts w:ascii="Times New Roman" w:hAnsi="Times New Roman" w:cs="Times New Roman"/>
          <w:sz w:val="24"/>
          <w:szCs w:val="24"/>
          <w:lang w:val="ru-RU"/>
        </w:rPr>
        <w:t xml:space="preserve"> у оригиналу</w:t>
      </w:r>
      <w:r w:rsidRPr="00B020A8">
        <w:rPr>
          <w:rFonts w:ascii="Times New Roman" w:hAnsi="Times New Roman" w:cs="Times New Roman"/>
          <w:sz w:val="24"/>
          <w:szCs w:val="24"/>
          <w:lang w:val="sr-Cyrl-CS"/>
        </w:rPr>
        <w:t xml:space="preserve"> на српском језику гласи:</w:t>
      </w:r>
      <w:r w:rsidR="008A0709">
        <w:rPr>
          <w:rFonts w:ascii="Times New Roman" w:hAnsi="Times New Roman" w:cs="Times New Roman"/>
          <w:sz w:val="24"/>
          <w:szCs w:val="24"/>
          <w:lang w:val="sr-Cyrl-CS"/>
        </w:rPr>
        <w:br w:type="page"/>
      </w:r>
    </w:p>
    <w:p w14:paraId="415E716C" w14:textId="77777777" w:rsidR="001133FC" w:rsidRPr="0034456A" w:rsidRDefault="001133FC" w:rsidP="00547297">
      <w:pPr>
        <w:spacing w:after="240"/>
        <w:ind w:firstLine="720"/>
        <w:jc w:val="both"/>
        <w:rPr>
          <w:rFonts w:ascii="Times New Roman" w:hAnsi="Times New Roman" w:cs="Times New Roman"/>
          <w:sz w:val="24"/>
          <w:szCs w:val="24"/>
          <w:lang w:val="sr-Cyrl-CS"/>
        </w:rPr>
      </w:pPr>
    </w:p>
    <w:p w14:paraId="61AD2E50" w14:textId="67BCB95F" w:rsidR="0034456A" w:rsidRDefault="00F70710" w:rsidP="00F70710">
      <w:pPr>
        <w:spacing w:after="120"/>
        <w:jc w:val="center"/>
        <w:rPr>
          <w:rFonts w:ascii="Times New Roman" w:hAnsi="Times New Roman" w:cs="Times New Roman"/>
          <w:b/>
          <w:sz w:val="28"/>
          <w:szCs w:val="28"/>
        </w:rPr>
      </w:pPr>
      <w:r w:rsidRPr="00513DE2">
        <w:rPr>
          <w:rFonts w:ascii="Times New Roman" w:hAnsi="Times New Roman" w:cs="Times New Roman"/>
          <w:b/>
          <w:sz w:val="28"/>
          <w:szCs w:val="28"/>
        </w:rPr>
        <w:t xml:space="preserve">СПОРАЗУМ </w:t>
      </w:r>
    </w:p>
    <w:p w14:paraId="4BD692F8" w14:textId="4CD4355E" w:rsidR="0034456A" w:rsidRPr="00513DE2" w:rsidRDefault="00F70710" w:rsidP="00F70710">
      <w:pPr>
        <w:spacing w:after="120"/>
        <w:jc w:val="center"/>
        <w:rPr>
          <w:rFonts w:ascii="Times New Roman" w:hAnsi="Times New Roman" w:cs="Times New Roman"/>
          <w:b/>
          <w:sz w:val="28"/>
          <w:szCs w:val="28"/>
        </w:rPr>
      </w:pPr>
      <w:r w:rsidRPr="00513DE2">
        <w:rPr>
          <w:rFonts w:ascii="Times New Roman" w:hAnsi="Times New Roman" w:cs="Times New Roman"/>
          <w:b/>
          <w:sz w:val="28"/>
          <w:szCs w:val="28"/>
        </w:rPr>
        <w:t>ИЗМЕЂУ</w:t>
      </w:r>
    </w:p>
    <w:p w14:paraId="01D1211E" w14:textId="7EEEAC27" w:rsidR="0034456A" w:rsidRPr="00513DE2" w:rsidRDefault="00F70710" w:rsidP="00F70710">
      <w:pPr>
        <w:spacing w:after="120"/>
        <w:jc w:val="center"/>
        <w:rPr>
          <w:rFonts w:ascii="Times New Roman" w:hAnsi="Times New Roman" w:cs="Times New Roman"/>
          <w:b/>
          <w:sz w:val="28"/>
          <w:szCs w:val="28"/>
        </w:rPr>
      </w:pPr>
      <w:r w:rsidRPr="00513DE2">
        <w:rPr>
          <w:rFonts w:ascii="Times New Roman" w:hAnsi="Times New Roman" w:cs="Times New Roman"/>
          <w:b/>
          <w:sz w:val="28"/>
          <w:szCs w:val="28"/>
        </w:rPr>
        <w:t xml:space="preserve">ВЛАДЕ РЕПУБЛИКЕ СРБИЈЕ </w:t>
      </w:r>
    </w:p>
    <w:p w14:paraId="7BD98F97" w14:textId="6EBAF9D0" w:rsidR="00F70710" w:rsidRPr="001904C5" w:rsidRDefault="00F70710" w:rsidP="00F70710">
      <w:pPr>
        <w:spacing w:after="120"/>
        <w:jc w:val="center"/>
        <w:rPr>
          <w:rFonts w:ascii="Times New Roman" w:hAnsi="Times New Roman"/>
          <w:b/>
          <w:bCs/>
          <w:sz w:val="28"/>
          <w:szCs w:val="28"/>
        </w:rPr>
      </w:pPr>
      <w:r w:rsidRPr="001904C5">
        <w:rPr>
          <w:rFonts w:ascii="Times New Roman" w:hAnsi="Times New Roman"/>
          <w:b/>
          <w:bCs/>
          <w:sz w:val="28"/>
          <w:szCs w:val="28"/>
        </w:rPr>
        <w:t xml:space="preserve">И </w:t>
      </w:r>
    </w:p>
    <w:p w14:paraId="646681D9" w14:textId="24DC75F1" w:rsidR="00F70710" w:rsidRPr="001904C5" w:rsidRDefault="00F70710" w:rsidP="00F70710">
      <w:pPr>
        <w:spacing w:after="120"/>
        <w:jc w:val="center"/>
        <w:rPr>
          <w:rFonts w:ascii="Times New Roman" w:hAnsi="Times New Roman"/>
          <w:b/>
          <w:bCs/>
          <w:sz w:val="28"/>
          <w:szCs w:val="28"/>
          <w:lang w:val="sr-Latn-RS"/>
        </w:rPr>
      </w:pPr>
      <w:r w:rsidRPr="001904C5">
        <w:rPr>
          <w:rFonts w:ascii="Times New Roman" w:hAnsi="Times New Roman"/>
          <w:b/>
          <w:bCs/>
          <w:sz w:val="28"/>
          <w:szCs w:val="28"/>
        </w:rPr>
        <w:t>ВЛАДЕ РЕПУБЛИКЕ КУБЕ</w:t>
      </w:r>
      <w:r w:rsidRPr="001904C5">
        <w:rPr>
          <w:rFonts w:ascii="Times New Roman" w:hAnsi="Times New Roman"/>
          <w:b/>
          <w:bCs/>
          <w:sz w:val="28"/>
          <w:szCs w:val="28"/>
          <w:lang w:val="sr-Latn-RS"/>
        </w:rPr>
        <w:t xml:space="preserve"> </w:t>
      </w:r>
    </w:p>
    <w:p w14:paraId="4B90548C" w14:textId="6FC9CA9A" w:rsidR="00F70710" w:rsidRPr="001904C5" w:rsidRDefault="00F70710" w:rsidP="00F70710">
      <w:pPr>
        <w:spacing w:after="120"/>
        <w:jc w:val="center"/>
        <w:rPr>
          <w:rFonts w:ascii="Times New Roman" w:hAnsi="Times New Roman"/>
          <w:b/>
          <w:bCs/>
          <w:sz w:val="28"/>
          <w:szCs w:val="28"/>
          <w:lang w:val="sr-Latn-RS"/>
        </w:rPr>
      </w:pPr>
      <w:r w:rsidRPr="001904C5">
        <w:rPr>
          <w:rFonts w:ascii="Times New Roman" w:hAnsi="Times New Roman"/>
          <w:b/>
          <w:bCs/>
          <w:sz w:val="28"/>
          <w:szCs w:val="28"/>
        </w:rPr>
        <w:t>О</w:t>
      </w:r>
      <w:r w:rsidRPr="001904C5">
        <w:rPr>
          <w:rFonts w:ascii="Times New Roman" w:hAnsi="Times New Roman"/>
          <w:b/>
          <w:bCs/>
          <w:sz w:val="28"/>
          <w:szCs w:val="28"/>
          <w:lang w:val="sr-Latn-RS"/>
        </w:rPr>
        <w:t xml:space="preserve"> </w:t>
      </w:r>
    </w:p>
    <w:p w14:paraId="7B085C37" w14:textId="45617C74" w:rsidR="00F70710" w:rsidRPr="001904C5" w:rsidRDefault="00F70710" w:rsidP="00F70710">
      <w:pPr>
        <w:spacing w:after="120"/>
        <w:jc w:val="center"/>
        <w:rPr>
          <w:rFonts w:ascii="Times New Roman" w:hAnsi="Times New Roman"/>
          <w:b/>
          <w:bCs/>
          <w:sz w:val="28"/>
          <w:szCs w:val="28"/>
        </w:rPr>
      </w:pPr>
      <w:r w:rsidRPr="001904C5">
        <w:rPr>
          <w:rFonts w:ascii="Times New Roman" w:hAnsi="Times New Roman"/>
          <w:b/>
          <w:bCs/>
          <w:sz w:val="28"/>
          <w:szCs w:val="28"/>
        </w:rPr>
        <w:t>СПРЕЧАВАЊУ НЕДОЗВОЉЕНЕ ТРГОВИНЕ КУЛТУРНИМ ДОБРИМА</w:t>
      </w:r>
    </w:p>
    <w:p w14:paraId="0AC6B6A0" w14:textId="77777777" w:rsidR="00F70710" w:rsidRPr="004E4E8B" w:rsidRDefault="00F70710" w:rsidP="00F70710">
      <w:pPr>
        <w:spacing w:line="276" w:lineRule="auto"/>
        <w:rPr>
          <w:rFonts w:ascii="Times New Roman" w:hAnsi="Times New Roman"/>
          <w:bCs/>
          <w:lang w:val="sr-Latn-RS"/>
        </w:rPr>
      </w:pPr>
    </w:p>
    <w:p w14:paraId="0458C95B" w14:textId="77777777" w:rsidR="00F70710" w:rsidRPr="003E7002" w:rsidRDefault="00F70710" w:rsidP="00F70710">
      <w:pPr>
        <w:spacing w:after="120" w:line="276" w:lineRule="auto"/>
        <w:jc w:val="both"/>
        <w:rPr>
          <w:rFonts w:ascii="Times New Roman" w:hAnsi="Times New Roman"/>
          <w:bCs/>
        </w:rPr>
      </w:pPr>
      <w:r w:rsidRPr="001904C5">
        <w:rPr>
          <w:rFonts w:ascii="Times New Roman" w:hAnsi="Times New Roman"/>
          <w:bCs/>
        </w:rPr>
        <w:t>Република Србија</w:t>
      </w:r>
      <w:r w:rsidRPr="001904C5">
        <w:rPr>
          <w:rFonts w:ascii="Times New Roman" w:hAnsi="Times New Roman"/>
          <w:bCs/>
          <w:lang w:val="sr-Latn-RS"/>
        </w:rPr>
        <w:t xml:space="preserve"> </w:t>
      </w:r>
      <w:r w:rsidRPr="001904C5">
        <w:rPr>
          <w:rFonts w:ascii="Times New Roman" w:hAnsi="Times New Roman"/>
          <w:bCs/>
        </w:rPr>
        <w:t>и Република Куба</w:t>
      </w:r>
      <w:r w:rsidRPr="001904C5">
        <w:rPr>
          <w:rFonts w:ascii="Times New Roman" w:hAnsi="Times New Roman"/>
          <w:bCs/>
          <w:lang w:val="sr-Latn-RS"/>
        </w:rPr>
        <w:t xml:space="preserve">, у даљем тексту „Стране“; </w:t>
      </w:r>
    </w:p>
    <w:p w14:paraId="5D31687F" w14:textId="688168AD" w:rsidR="00F70710" w:rsidRPr="001904C5" w:rsidRDefault="00F70710" w:rsidP="00F70710">
      <w:pPr>
        <w:spacing w:after="120" w:line="276" w:lineRule="auto"/>
        <w:jc w:val="both"/>
        <w:rPr>
          <w:rFonts w:ascii="Times New Roman" w:hAnsi="Times New Roman"/>
          <w:bCs/>
          <w:lang w:val="sr-Latn-RS"/>
        </w:rPr>
      </w:pPr>
      <w:r w:rsidRPr="003E7002">
        <w:rPr>
          <w:rFonts w:ascii="Times New Roman" w:hAnsi="Times New Roman"/>
          <w:bCs/>
        </w:rPr>
        <w:t>узимајући</w:t>
      </w:r>
      <w:r w:rsidRPr="001904C5">
        <w:rPr>
          <w:rFonts w:ascii="Times New Roman" w:hAnsi="Times New Roman"/>
          <w:bCs/>
          <w:lang w:val="sr-Latn-RS"/>
        </w:rPr>
        <w:t xml:space="preserve"> у обзир</w:t>
      </w:r>
      <w:r w:rsidRPr="003E7002">
        <w:rPr>
          <w:rFonts w:ascii="Times New Roman" w:hAnsi="Times New Roman"/>
          <w:bCs/>
        </w:rPr>
        <w:t xml:space="preserve"> да</w:t>
      </w:r>
      <w:r w:rsidRPr="001904C5">
        <w:rPr>
          <w:rFonts w:ascii="Times New Roman" w:hAnsi="Times New Roman"/>
          <w:bCs/>
          <w:lang w:val="sr-Latn-RS"/>
        </w:rPr>
        <w:t xml:space="preserve"> су заштићена археолошка, уметничка, историјска и палеонтолошка добра </w:t>
      </w:r>
      <w:r w:rsidR="00C532F1">
        <w:rPr>
          <w:rFonts w:ascii="Times New Roman" w:hAnsi="Times New Roman"/>
          <w:bCs/>
          <w:lang w:val="sr-Latn-RS"/>
        </w:rPr>
        <w:br/>
      </w:r>
      <w:r w:rsidRPr="001904C5">
        <w:rPr>
          <w:rFonts w:ascii="Times New Roman" w:hAnsi="Times New Roman"/>
          <w:bCs/>
          <w:lang w:val="sr-Latn-RS"/>
        </w:rPr>
        <w:t xml:space="preserve">део њиховог појединачног културног наслеђа; </w:t>
      </w:r>
    </w:p>
    <w:p w14:paraId="4B82B211" w14:textId="2068C01D" w:rsidR="00F70710" w:rsidRPr="001904C5" w:rsidRDefault="00F70710" w:rsidP="00F70710">
      <w:pPr>
        <w:spacing w:after="120" w:line="276" w:lineRule="auto"/>
        <w:jc w:val="both"/>
        <w:rPr>
          <w:rFonts w:ascii="Times New Roman" w:hAnsi="Times New Roman"/>
          <w:bCs/>
          <w:lang w:val="sr-Latn-RS"/>
        </w:rPr>
      </w:pPr>
      <w:r w:rsidRPr="001904C5">
        <w:rPr>
          <w:rFonts w:ascii="Times New Roman" w:hAnsi="Times New Roman"/>
          <w:bCs/>
          <w:lang w:val="sr-Latn-RS"/>
        </w:rPr>
        <w:t xml:space="preserve">прихватајући да њихова појединачна културна наслеђа јесу јединствена и да су према томе </w:t>
      </w:r>
      <w:r w:rsidR="00C532F1">
        <w:rPr>
          <w:rFonts w:ascii="Times New Roman" w:hAnsi="Times New Roman"/>
          <w:bCs/>
          <w:lang w:val="sr-Latn-RS"/>
        </w:rPr>
        <w:br/>
      </w:r>
      <w:r w:rsidRPr="001904C5">
        <w:rPr>
          <w:rFonts w:ascii="Times New Roman" w:hAnsi="Times New Roman"/>
          <w:bCs/>
          <w:lang w:val="sr-Latn-RS"/>
        </w:rPr>
        <w:t xml:space="preserve">њихова заштита, </w:t>
      </w:r>
      <w:r w:rsidRPr="001904C5">
        <w:rPr>
          <w:rFonts w:ascii="Times New Roman" w:hAnsi="Times New Roman"/>
          <w:bCs/>
        </w:rPr>
        <w:t xml:space="preserve">конзервација, </w:t>
      </w:r>
      <w:r w:rsidRPr="001904C5">
        <w:rPr>
          <w:rFonts w:ascii="Times New Roman" w:hAnsi="Times New Roman"/>
          <w:bCs/>
          <w:lang w:val="sr-Latn-RS"/>
        </w:rPr>
        <w:t xml:space="preserve">очување, враћање и пренос својине приоритетни задаци за обе државе; </w:t>
      </w:r>
    </w:p>
    <w:p w14:paraId="6FF61F86" w14:textId="77777777" w:rsidR="00F70710" w:rsidRPr="001904C5" w:rsidRDefault="00F70710" w:rsidP="00F70710">
      <w:pPr>
        <w:spacing w:after="120" w:line="276" w:lineRule="auto"/>
        <w:jc w:val="both"/>
        <w:rPr>
          <w:rFonts w:ascii="Times New Roman" w:hAnsi="Times New Roman"/>
          <w:bCs/>
          <w:lang w:val="sr-Latn-RS"/>
        </w:rPr>
      </w:pPr>
      <w:r w:rsidRPr="001904C5">
        <w:rPr>
          <w:rFonts w:ascii="Times New Roman" w:hAnsi="Times New Roman"/>
          <w:bCs/>
          <w:lang w:val="sr-Latn-RS"/>
        </w:rPr>
        <w:t>свесне озбиљне штете коју крађа,</w:t>
      </w:r>
      <w:r w:rsidRPr="001904C5">
        <w:rPr>
          <w:rFonts w:ascii="Times New Roman" w:hAnsi="Times New Roman"/>
          <w:bCs/>
        </w:rPr>
        <w:t xml:space="preserve"> незаконита ископавања, као и недозвољени </w:t>
      </w:r>
      <w:r w:rsidRPr="001904C5">
        <w:rPr>
          <w:rFonts w:ascii="Times New Roman" w:hAnsi="Times New Roman"/>
          <w:bCs/>
          <w:lang w:val="sr-Latn-RS"/>
        </w:rPr>
        <w:t>увоз, извоз</w:t>
      </w:r>
      <w:r w:rsidRPr="001904C5">
        <w:rPr>
          <w:rFonts w:ascii="Times New Roman" w:hAnsi="Times New Roman"/>
          <w:bCs/>
        </w:rPr>
        <w:t xml:space="preserve"> </w:t>
      </w:r>
      <w:r w:rsidRPr="001904C5">
        <w:rPr>
          <w:rFonts w:ascii="Times New Roman" w:hAnsi="Times New Roman"/>
          <w:bCs/>
          <w:lang w:val="sr-Latn-RS"/>
        </w:rPr>
        <w:t>и  пренос</w:t>
      </w:r>
      <w:r w:rsidRPr="001904C5">
        <w:rPr>
          <w:rFonts w:ascii="Times New Roman" w:hAnsi="Times New Roman"/>
          <w:bCs/>
        </w:rPr>
        <w:t xml:space="preserve"> својине</w:t>
      </w:r>
      <w:r w:rsidRPr="001904C5">
        <w:rPr>
          <w:rFonts w:ascii="Times New Roman" w:hAnsi="Times New Roman"/>
          <w:bCs/>
          <w:lang w:val="sr-Latn-RS"/>
        </w:rPr>
        <w:t xml:space="preserve"> културних добара </w:t>
      </w:r>
      <w:r w:rsidRPr="001904C5">
        <w:rPr>
          <w:rFonts w:ascii="Times New Roman" w:hAnsi="Times New Roman"/>
          <w:bCs/>
        </w:rPr>
        <w:t xml:space="preserve">и добара под претходном заштитом </w:t>
      </w:r>
      <w:r w:rsidRPr="001904C5">
        <w:rPr>
          <w:rFonts w:ascii="Times New Roman" w:hAnsi="Times New Roman"/>
          <w:bCs/>
          <w:lang w:val="sr-Latn-RS"/>
        </w:rPr>
        <w:t>која припадају њиховом појединачном културном наслеђу, представљају за те две државе, као и</w:t>
      </w:r>
      <w:r w:rsidRPr="001904C5">
        <w:rPr>
          <w:rFonts w:ascii="Times New Roman" w:hAnsi="Times New Roman"/>
          <w:bCs/>
        </w:rPr>
        <w:t xml:space="preserve"> за културно наслеђе човечанства</w:t>
      </w:r>
      <w:r w:rsidRPr="001904C5">
        <w:rPr>
          <w:rFonts w:ascii="Times New Roman" w:hAnsi="Times New Roman"/>
          <w:bCs/>
          <w:lang w:val="sr-Latn-RS"/>
        </w:rPr>
        <w:t xml:space="preserve">; </w:t>
      </w:r>
    </w:p>
    <w:p w14:paraId="5024405B" w14:textId="77777777" w:rsidR="00F70710" w:rsidRPr="001904C5" w:rsidRDefault="00F70710" w:rsidP="00F70710">
      <w:pPr>
        <w:spacing w:after="120" w:line="276" w:lineRule="auto"/>
        <w:jc w:val="both"/>
        <w:rPr>
          <w:rFonts w:ascii="Times New Roman" w:hAnsi="Times New Roman"/>
          <w:bCs/>
          <w:lang w:val="sr-Latn-RS"/>
        </w:rPr>
      </w:pPr>
      <w:r w:rsidRPr="001904C5">
        <w:rPr>
          <w:rFonts w:ascii="Times New Roman" w:hAnsi="Times New Roman"/>
          <w:bCs/>
          <w:lang w:val="sr-Latn-RS"/>
        </w:rPr>
        <w:t xml:space="preserve">у складу са </w:t>
      </w:r>
      <w:r w:rsidRPr="001904C5">
        <w:rPr>
          <w:rFonts w:ascii="Times New Roman" w:hAnsi="Times New Roman"/>
          <w:bCs/>
        </w:rPr>
        <w:t xml:space="preserve">обавезама, </w:t>
      </w:r>
      <w:r w:rsidRPr="001904C5">
        <w:rPr>
          <w:rFonts w:ascii="Times New Roman" w:hAnsi="Times New Roman"/>
          <w:bCs/>
          <w:lang w:val="sr-Latn-RS"/>
        </w:rPr>
        <w:t xml:space="preserve">принципима и стандардима који су успостављени </w:t>
      </w:r>
      <w:r w:rsidRPr="001904C5">
        <w:rPr>
          <w:rFonts w:ascii="Times New Roman" w:hAnsi="Times New Roman"/>
          <w:bCs/>
        </w:rPr>
        <w:t xml:space="preserve">Унесковом </w:t>
      </w:r>
      <w:r w:rsidRPr="001904C5">
        <w:rPr>
          <w:rFonts w:ascii="Times New Roman" w:hAnsi="Times New Roman"/>
          <w:bCs/>
          <w:lang w:val="sr-Latn-RS"/>
        </w:rPr>
        <w:t>Конвенциј</w:t>
      </w:r>
      <w:r w:rsidRPr="001904C5">
        <w:rPr>
          <w:rFonts w:ascii="Times New Roman" w:hAnsi="Times New Roman"/>
          <w:bCs/>
        </w:rPr>
        <w:t>ом</w:t>
      </w:r>
      <w:r w:rsidRPr="001904C5">
        <w:rPr>
          <w:rFonts w:ascii="Times New Roman" w:hAnsi="Times New Roman"/>
          <w:bCs/>
          <w:lang w:val="sr-Latn-RS"/>
        </w:rPr>
        <w:t xml:space="preserve"> о мерама за забрану и спречавање недозвољеног увоза, извоза и преноса својине културних добара која је потписана у Паризу, дана 14. новембра 1970</w:t>
      </w:r>
      <w:r w:rsidRPr="001904C5">
        <w:rPr>
          <w:rFonts w:ascii="Times New Roman" w:hAnsi="Times New Roman"/>
          <w:bCs/>
        </w:rPr>
        <w:t>. године</w:t>
      </w:r>
      <w:r w:rsidRPr="001904C5">
        <w:rPr>
          <w:rFonts w:ascii="Times New Roman" w:hAnsi="Times New Roman"/>
          <w:bCs/>
          <w:lang w:val="sr-Latn-RS"/>
        </w:rPr>
        <w:t>;</w:t>
      </w:r>
    </w:p>
    <w:p w14:paraId="19C5B376" w14:textId="77777777" w:rsidR="00F70710" w:rsidRPr="001904C5" w:rsidRDefault="00F70710" w:rsidP="00F70710">
      <w:pPr>
        <w:spacing w:after="120" w:line="276" w:lineRule="auto"/>
        <w:jc w:val="both"/>
        <w:rPr>
          <w:rFonts w:ascii="Times New Roman" w:hAnsi="Times New Roman"/>
          <w:bCs/>
          <w:lang w:val="sr-Latn-RS"/>
        </w:rPr>
      </w:pPr>
      <w:r w:rsidRPr="001904C5">
        <w:rPr>
          <w:rFonts w:ascii="Times New Roman" w:hAnsi="Times New Roman"/>
          <w:bCs/>
          <w:lang w:val="sr-Latn-RS"/>
        </w:rPr>
        <w:t>имајући у виду одредбе</w:t>
      </w:r>
      <w:r w:rsidRPr="001904C5">
        <w:rPr>
          <w:rFonts w:ascii="Times New Roman" w:hAnsi="Times New Roman"/>
          <w:bCs/>
        </w:rPr>
        <w:t xml:space="preserve"> Конвенције о сарадњи на пољу просвете, науке и културе између Владе ФНРЈ и Владе Републике Кубе, потписане 1960. године</w:t>
      </w:r>
      <w:r w:rsidRPr="001904C5">
        <w:rPr>
          <w:rFonts w:ascii="Times New Roman" w:hAnsi="Times New Roman"/>
          <w:bCs/>
          <w:lang w:val="sr-Latn-RS"/>
        </w:rPr>
        <w:t xml:space="preserve">; </w:t>
      </w:r>
    </w:p>
    <w:p w14:paraId="50826585" w14:textId="77777777" w:rsidR="00F70710" w:rsidRPr="001904C5" w:rsidRDefault="00F70710" w:rsidP="00F70710">
      <w:pPr>
        <w:spacing w:after="120" w:line="276" w:lineRule="auto"/>
        <w:jc w:val="both"/>
        <w:rPr>
          <w:rFonts w:ascii="Times New Roman" w:hAnsi="Times New Roman"/>
          <w:bCs/>
          <w:lang w:val="sr-Latn-RS"/>
        </w:rPr>
      </w:pPr>
      <w:r w:rsidRPr="001904C5">
        <w:rPr>
          <w:rFonts w:ascii="Times New Roman" w:hAnsi="Times New Roman"/>
          <w:bCs/>
          <w:lang w:val="sr-Latn-RS"/>
        </w:rPr>
        <w:t>подстакнуте међусобним намерама да охрабре заштиту, очување, проучавање, признавање, враћање и реституцију културних добара</w:t>
      </w:r>
      <w:r w:rsidRPr="001904C5">
        <w:rPr>
          <w:rFonts w:ascii="Times New Roman" w:hAnsi="Times New Roman"/>
          <w:bCs/>
        </w:rPr>
        <w:t>, као и спречавање крађа, незаконитих ископавања и недозвољеног увоза, извоза и преноса својине културних добара и добара под претходном заштитом</w:t>
      </w:r>
      <w:r w:rsidRPr="001904C5">
        <w:rPr>
          <w:rFonts w:ascii="Times New Roman" w:hAnsi="Times New Roman"/>
          <w:bCs/>
          <w:lang w:val="sr-Latn-RS"/>
        </w:rPr>
        <w:t xml:space="preserve">;  </w:t>
      </w:r>
    </w:p>
    <w:p w14:paraId="357D8D3D" w14:textId="77777777" w:rsidR="00F70710" w:rsidRPr="001904C5" w:rsidRDefault="00F70710" w:rsidP="00F70710">
      <w:pPr>
        <w:spacing w:after="120" w:line="276" w:lineRule="auto"/>
        <w:jc w:val="both"/>
        <w:rPr>
          <w:rFonts w:ascii="Times New Roman" w:hAnsi="Times New Roman"/>
          <w:bCs/>
          <w:lang w:val="sr-Latn-RS"/>
        </w:rPr>
      </w:pPr>
      <w:r w:rsidRPr="001904C5">
        <w:rPr>
          <w:rFonts w:ascii="Times New Roman" w:hAnsi="Times New Roman"/>
          <w:bCs/>
        </w:rPr>
        <w:t>узимајући у обзир изузетну важност унапређења билатералне сарадње у области културног наслеђа</w:t>
      </w:r>
      <w:r w:rsidRPr="001904C5">
        <w:rPr>
          <w:rFonts w:ascii="Times New Roman" w:hAnsi="Times New Roman"/>
          <w:bCs/>
          <w:lang w:val="sr-Latn-RS"/>
        </w:rPr>
        <w:t>;</w:t>
      </w:r>
    </w:p>
    <w:p w14:paraId="2CA0228C" w14:textId="77777777" w:rsidR="00F70710" w:rsidRPr="001904C5" w:rsidRDefault="00F70710" w:rsidP="00F70710">
      <w:pPr>
        <w:spacing w:after="120" w:line="276" w:lineRule="auto"/>
        <w:jc w:val="both"/>
        <w:rPr>
          <w:rFonts w:ascii="Times New Roman" w:hAnsi="Times New Roman"/>
          <w:bCs/>
        </w:rPr>
      </w:pPr>
      <w:r w:rsidRPr="001904C5">
        <w:rPr>
          <w:rFonts w:ascii="Times New Roman" w:hAnsi="Times New Roman"/>
          <w:bCs/>
        </w:rPr>
        <w:t>са циљем развијања сарадње у области спречавања крађе, незаконитих ископавања, недозвољеног увоза, извоза и преноса својине</w:t>
      </w:r>
      <w:r w:rsidRPr="001904C5">
        <w:rPr>
          <w:rFonts w:ascii="Times New Roman" w:hAnsi="Times New Roman"/>
          <w:bCs/>
          <w:lang w:val="sr-Latn-RS"/>
        </w:rPr>
        <w:t xml:space="preserve"> </w:t>
      </w:r>
      <w:r w:rsidRPr="001904C5">
        <w:rPr>
          <w:rFonts w:ascii="Times New Roman" w:hAnsi="Times New Roman"/>
          <w:bCs/>
        </w:rPr>
        <w:t>културних добара и добара под претходном заштитом, као и промоције њиховог повраћаја или реституције;</w:t>
      </w:r>
    </w:p>
    <w:p w14:paraId="165A0FFB" w14:textId="7378BEB2" w:rsidR="00F70710" w:rsidRDefault="00F70710" w:rsidP="00F70710">
      <w:pPr>
        <w:spacing w:line="276" w:lineRule="auto"/>
        <w:ind w:firstLine="720"/>
        <w:jc w:val="both"/>
        <w:rPr>
          <w:rFonts w:ascii="Times New Roman" w:hAnsi="Times New Roman"/>
          <w:bCs/>
          <w:lang w:val="sr-Latn-RS"/>
        </w:rPr>
      </w:pPr>
      <w:r w:rsidRPr="001904C5">
        <w:rPr>
          <w:rFonts w:ascii="Times New Roman" w:hAnsi="Times New Roman"/>
          <w:bCs/>
          <w:lang w:val="sr-Latn-RS"/>
        </w:rPr>
        <w:t>Договорено је следеће:</w:t>
      </w:r>
    </w:p>
    <w:p w14:paraId="7A389F28" w14:textId="22AAF0A5" w:rsidR="00C532F1" w:rsidRDefault="00C532F1" w:rsidP="00F70710">
      <w:pPr>
        <w:spacing w:line="276" w:lineRule="auto"/>
        <w:ind w:firstLine="720"/>
        <w:jc w:val="both"/>
        <w:rPr>
          <w:rFonts w:ascii="Times New Roman" w:hAnsi="Times New Roman"/>
          <w:bCs/>
          <w:lang w:val="sr-Latn-RS"/>
        </w:rPr>
      </w:pPr>
    </w:p>
    <w:p w14:paraId="12DEBCF7" w14:textId="0C5501C6" w:rsidR="00C532F1" w:rsidRDefault="00C532F1" w:rsidP="00F70710">
      <w:pPr>
        <w:spacing w:line="276" w:lineRule="auto"/>
        <w:ind w:firstLine="720"/>
        <w:jc w:val="both"/>
        <w:rPr>
          <w:rFonts w:ascii="Times New Roman" w:hAnsi="Times New Roman"/>
          <w:bCs/>
          <w:lang w:val="sr-Latn-RS"/>
        </w:rPr>
      </w:pPr>
    </w:p>
    <w:p w14:paraId="3431D369" w14:textId="180D0D92" w:rsidR="00C532F1" w:rsidRDefault="00C532F1" w:rsidP="00F70710">
      <w:pPr>
        <w:spacing w:line="276" w:lineRule="auto"/>
        <w:ind w:firstLine="720"/>
        <w:jc w:val="both"/>
        <w:rPr>
          <w:rFonts w:ascii="Times New Roman" w:hAnsi="Times New Roman"/>
          <w:bCs/>
          <w:lang w:val="sr-Latn-RS"/>
        </w:rPr>
      </w:pPr>
    </w:p>
    <w:p w14:paraId="47CE6558" w14:textId="3AA28890" w:rsidR="00C532F1" w:rsidRDefault="00C532F1" w:rsidP="00F70710">
      <w:pPr>
        <w:spacing w:line="276" w:lineRule="auto"/>
        <w:ind w:firstLine="720"/>
        <w:jc w:val="both"/>
        <w:rPr>
          <w:rFonts w:ascii="Times New Roman" w:hAnsi="Times New Roman"/>
          <w:bCs/>
          <w:lang w:val="sr-Latn-RS"/>
        </w:rPr>
      </w:pPr>
    </w:p>
    <w:p w14:paraId="085DCC1D" w14:textId="6CA2A464" w:rsidR="00C532F1" w:rsidRDefault="00C532F1" w:rsidP="00F70710">
      <w:pPr>
        <w:spacing w:line="276" w:lineRule="auto"/>
        <w:ind w:firstLine="720"/>
        <w:jc w:val="both"/>
        <w:rPr>
          <w:rFonts w:ascii="Times New Roman" w:hAnsi="Times New Roman"/>
          <w:bCs/>
          <w:lang w:val="sr-Latn-RS"/>
        </w:rPr>
      </w:pPr>
    </w:p>
    <w:p w14:paraId="36898C8F" w14:textId="77777777" w:rsidR="00C532F1" w:rsidRPr="001904C5" w:rsidRDefault="00C532F1" w:rsidP="00F70710">
      <w:pPr>
        <w:spacing w:line="276" w:lineRule="auto"/>
        <w:ind w:firstLine="720"/>
        <w:jc w:val="both"/>
        <w:rPr>
          <w:rFonts w:ascii="Times New Roman" w:hAnsi="Times New Roman"/>
          <w:bCs/>
          <w:lang w:val="sr-Latn-RS"/>
        </w:rPr>
      </w:pPr>
    </w:p>
    <w:p w14:paraId="0275772D" w14:textId="2A72DE0A" w:rsidR="00C532F1" w:rsidRDefault="00C532F1" w:rsidP="00F70710">
      <w:pPr>
        <w:spacing w:after="120" w:line="276" w:lineRule="auto"/>
        <w:jc w:val="center"/>
        <w:rPr>
          <w:rFonts w:ascii="Times New Roman" w:hAnsi="Times New Roman"/>
          <w:b/>
          <w:bCs/>
          <w:lang w:val="sr-Latn-RS"/>
        </w:rPr>
      </w:pPr>
    </w:p>
    <w:p w14:paraId="13BCE6C0" w14:textId="22EA5087" w:rsidR="00C532F1" w:rsidRDefault="00C532F1" w:rsidP="00F70710">
      <w:pPr>
        <w:spacing w:after="120" w:line="276" w:lineRule="auto"/>
        <w:jc w:val="center"/>
        <w:rPr>
          <w:rFonts w:ascii="Times New Roman" w:hAnsi="Times New Roman"/>
          <w:b/>
          <w:bCs/>
          <w:lang w:val="sr-Latn-RS"/>
        </w:rPr>
      </w:pPr>
    </w:p>
    <w:p w14:paraId="1823CFBA" w14:textId="4966A930" w:rsidR="00F70710" w:rsidRPr="001904C5" w:rsidRDefault="00F70710" w:rsidP="00F70710">
      <w:pPr>
        <w:spacing w:after="120" w:line="276" w:lineRule="auto"/>
        <w:jc w:val="center"/>
        <w:rPr>
          <w:rFonts w:ascii="Times New Roman" w:hAnsi="Times New Roman"/>
          <w:b/>
          <w:bCs/>
        </w:rPr>
      </w:pPr>
      <w:r w:rsidRPr="001904C5">
        <w:rPr>
          <w:rFonts w:ascii="Times New Roman" w:hAnsi="Times New Roman"/>
          <w:b/>
          <w:bCs/>
          <w:lang w:val="sr-Latn-RS"/>
        </w:rPr>
        <w:t xml:space="preserve">Члан </w:t>
      </w:r>
      <w:r w:rsidRPr="001904C5">
        <w:rPr>
          <w:rFonts w:ascii="Times New Roman" w:hAnsi="Times New Roman"/>
          <w:b/>
          <w:bCs/>
        </w:rPr>
        <w:t>1.</w:t>
      </w:r>
    </w:p>
    <w:p w14:paraId="30E4C73F" w14:textId="77777777" w:rsidR="00F70710" w:rsidRPr="001904C5" w:rsidRDefault="00F70710" w:rsidP="00F70710">
      <w:pPr>
        <w:spacing w:after="120" w:line="276" w:lineRule="auto"/>
        <w:ind w:firstLine="720"/>
        <w:jc w:val="both"/>
        <w:rPr>
          <w:rFonts w:ascii="Times New Roman" w:hAnsi="Times New Roman"/>
          <w:bCs/>
          <w:lang w:val="sr-Latn-RS"/>
        </w:rPr>
      </w:pPr>
      <w:r w:rsidRPr="00C532F1">
        <w:rPr>
          <w:rFonts w:ascii="Times New Roman" w:hAnsi="Times New Roman"/>
          <w:bCs/>
          <w:spacing w:val="-4"/>
        </w:rPr>
        <w:t xml:space="preserve">Циљ </w:t>
      </w:r>
      <w:r w:rsidRPr="00C532F1">
        <w:rPr>
          <w:rFonts w:ascii="Times New Roman" w:hAnsi="Times New Roman"/>
          <w:bCs/>
          <w:spacing w:val="-4"/>
          <w:lang w:val="sr-Latn-RS"/>
        </w:rPr>
        <w:t xml:space="preserve">овог Споразум </w:t>
      </w:r>
      <w:r w:rsidRPr="00C532F1">
        <w:rPr>
          <w:rFonts w:ascii="Times New Roman" w:hAnsi="Times New Roman"/>
          <w:bCs/>
          <w:spacing w:val="-4"/>
        </w:rPr>
        <w:t xml:space="preserve">је </w:t>
      </w:r>
      <w:r w:rsidRPr="00C532F1">
        <w:rPr>
          <w:rFonts w:ascii="Times New Roman" w:hAnsi="Times New Roman"/>
          <w:bCs/>
          <w:spacing w:val="-4"/>
          <w:lang w:val="sr-Latn-RS"/>
        </w:rPr>
        <w:t>успостављање сарадње између Страна за спречавање</w:t>
      </w:r>
      <w:r w:rsidRPr="001904C5">
        <w:rPr>
          <w:rFonts w:ascii="Times New Roman" w:hAnsi="Times New Roman"/>
          <w:bCs/>
          <w:lang w:val="sr-Latn-RS"/>
        </w:rPr>
        <w:t xml:space="preserve"> недозвољеног увоза, извоза и преноса својине културних добара</w:t>
      </w:r>
      <w:r>
        <w:rPr>
          <w:rFonts w:ascii="Times New Roman" w:hAnsi="Times New Roman"/>
          <w:bCs/>
        </w:rPr>
        <w:t xml:space="preserve">, </w:t>
      </w:r>
      <w:r w:rsidRPr="001904C5">
        <w:rPr>
          <w:rFonts w:ascii="Times New Roman" w:hAnsi="Times New Roman"/>
          <w:bCs/>
          <w:lang w:val="sr-Latn-RS"/>
        </w:rPr>
        <w:t xml:space="preserve">добара под претходном заштитом </w:t>
      </w:r>
      <w:r w:rsidRPr="001904C5">
        <w:rPr>
          <w:rFonts w:ascii="Times New Roman" w:hAnsi="Times New Roman"/>
          <w:bCs/>
        </w:rPr>
        <w:t>и добара утврђених као културно наслеђе дефинисаних националним законима двеју земаља и међународним конвенцијама</w:t>
      </w:r>
      <w:r w:rsidRPr="001904C5">
        <w:rPr>
          <w:rFonts w:ascii="Times New Roman" w:hAnsi="Times New Roman"/>
          <w:bCs/>
          <w:lang w:val="sr-Latn-RS"/>
        </w:rPr>
        <w:t xml:space="preserve">. </w:t>
      </w:r>
    </w:p>
    <w:p w14:paraId="3A42E73A" w14:textId="165F430C" w:rsidR="008A0709" w:rsidRDefault="00F70710" w:rsidP="00C532F1">
      <w:pPr>
        <w:spacing w:after="160" w:line="276" w:lineRule="auto"/>
        <w:ind w:firstLine="720"/>
        <w:jc w:val="both"/>
        <w:rPr>
          <w:rFonts w:ascii="Times New Roman" w:hAnsi="Times New Roman"/>
          <w:b/>
          <w:bCs/>
          <w:lang w:val="sr-Latn-RS"/>
        </w:rPr>
      </w:pPr>
      <w:r w:rsidRPr="001904C5">
        <w:rPr>
          <w:rFonts w:ascii="Times New Roman" w:hAnsi="Times New Roman"/>
          <w:bCs/>
          <w:lang w:val="sr-Latn-RS"/>
        </w:rPr>
        <w:t>Споразум успоставља основу</w:t>
      </w:r>
      <w:r w:rsidRPr="001904C5">
        <w:rPr>
          <w:rFonts w:ascii="Times New Roman" w:hAnsi="Times New Roman"/>
          <w:bCs/>
        </w:rPr>
        <w:t xml:space="preserve"> и методе</w:t>
      </w:r>
      <w:r w:rsidRPr="001904C5">
        <w:rPr>
          <w:rFonts w:ascii="Times New Roman" w:hAnsi="Times New Roman"/>
          <w:bCs/>
          <w:lang w:val="sr-Latn-RS"/>
        </w:rPr>
        <w:t xml:space="preserve"> за идентификацију, заштиту, очување, </w:t>
      </w:r>
      <w:r w:rsidRPr="001904C5">
        <w:rPr>
          <w:rFonts w:ascii="Times New Roman" w:hAnsi="Times New Roman"/>
          <w:bCs/>
        </w:rPr>
        <w:t>по</w:t>
      </w:r>
      <w:r w:rsidRPr="001904C5">
        <w:rPr>
          <w:rFonts w:ascii="Times New Roman" w:hAnsi="Times New Roman"/>
          <w:bCs/>
          <w:lang w:val="sr-Latn-RS"/>
        </w:rPr>
        <w:t xml:space="preserve">враћај и </w:t>
      </w:r>
      <w:r w:rsidRPr="001904C5">
        <w:rPr>
          <w:rFonts w:ascii="Times New Roman" w:hAnsi="Times New Roman"/>
          <w:bCs/>
        </w:rPr>
        <w:t>реституцију</w:t>
      </w:r>
      <w:r w:rsidRPr="001904C5">
        <w:rPr>
          <w:rFonts w:ascii="Times New Roman" w:hAnsi="Times New Roman"/>
          <w:bCs/>
          <w:lang w:val="sr-Latn-RS"/>
        </w:rPr>
        <w:t xml:space="preserve"> културн</w:t>
      </w:r>
      <w:r w:rsidRPr="001904C5">
        <w:rPr>
          <w:rFonts w:ascii="Times New Roman" w:hAnsi="Times New Roman"/>
          <w:bCs/>
        </w:rPr>
        <w:t>их</w:t>
      </w:r>
      <w:r w:rsidRPr="001904C5">
        <w:rPr>
          <w:rFonts w:ascii="Times New Roman" w:hAnsi="Times New Roman"/>
          <w:bCs/>
          <w:lang w:val="sr-Latn-RS"/>
        </w:rPr>
        <w:t xml:space="preserve"> </w:t>
      </w:r>
      <w:r w:rsidRPr="001904C5">
        <w:rPr>
          <w:rFonts w:ascii="Times New Roman" w:hAnsi="Times New Roman"/>
          <w:bCs/>
        </w:rPr>
        <w:t>добара</w:t>
      </w:r>
      <w:r w:rsidRPr="001904C5">
        <w:rPr>
          <w:rFonts w:ascii="Times New Roman" w:hAnsi="Times New Roman"/>
          <w:bCs/>
          <w:lang w:val="sr-Latn-RS"/>
        </w:rPr>
        <w:t xml:space="preserve"> </w:t>
      </w:r>
      <w:r w:rsidRPr="001904C5">
        <w:rPr>
          <w:rFonts w:ascii="Times New Roman" w:hAnsi="Times New Roman"/>
          <w:bCs/>
        </w:rPr>
        <w:t xml:space="preserve">и добара под претходном заштитом </w:t>
      </w:r>
      <w:r w:rsidRPr="001904C5">
        <w:rPr>
          <w:rFonts w:ascii="Times New Roman" w:hAnsi="Times New Roman"/>
          <w:bCs/>
          <w:lang w:val="sr-Latn-RS"/>
        </w:rPr>
        <w:t xml:space="preserve">између Страна, као и за </w:t>
      </w:r>
      <w:r w:rsidRPr="001904C5">
        <w:rPr>
          <w:rFonts w:ascii="Times New Roman" w:hAnsi="Times New Roman"/>
          <w:bCs/>
        </w:rPr>
        <w:t xml:space="preserve">узајамне мере за </w:t>
      </w:r>
      <w:r w:rsidRPr="001904C5">
        <w:rPr>
          <w:rFonts w:ascii="Times New Roman" w:hAnsi="Times New Roman"/>
          <w:bCs/>
          <w:lang w:val="sr-Latn-RS"/>
        </w:rPr>
        <w:t>спречавање крађе,</w:t>
      </w:r>
      <w:r w:rsidRPr="001904C5">
        <w:rPr>
          <w:rFonts w:ascii="Times New Roman" w:hAnsi="Times New Roman"/>
          <w:bCs/>
        </w:rPr>
        <w:t xml:space="preserve"> </w:t>
      </w:r>
      <w:r w:rsidRPr="001904C5">
        <w:rPr>
          <w:rFonts w:ascii="Times New Roman" w:hAnsi="Times New Roman"/>
          <w:bCs/>
          <w:lang w:val="sr-Latn-RS"/>
        </w:rPr>
        <w:t>недозвољеног увоза, извоза и преноса</w:t>
      </w:r>
      <w:r w:rsidRPr="001904C5">
        <w:rPr>
          <w:rFonts w:ascii="Times New Roman" w:hAnsi="Times New Roman"/>
          <w:bCs/>
        </w:rPr>
        <w:t xml:space="preserve"> својине</w:t>
      </w:r>
      <w:r w:rsidRPr="001904C5">
        <w:rPr>
          <w:rFonts w:ascii="Times New Roman" w:hAnsi="Times New Roman"/>
          <w:bCs/>
          <w:lang w:val="sr-Latn-RS"/>
        </w:rPr>
        <w:t xml:space="preserve">, као и </w:t>
      </w:r>
      <w:r w:rsidRPr="001904C5">
        <w:rPr>
          <w:rFonts w:ascii="Times New Roman" w:hAnsi="Times New Roman"/>
          <w:bCs/>
        </w:rPr>
        <w:t>незаконитих</w:t>
      </w:r>
      <w:r w:rsidRPr="001904C5">
        <w:rPr>
          <w:rFonts w:ascii="Times New Roman" w:hAnsi="Times New Roman"/>
          <w:bCs/>
          <w:lang w:val="sr-Latn-RS"/>
        </w:rPr>
        <w:t xml:space="preserve"> </w:t>
      </w:r>
      <w:r w:rsidRPr="001904C5">
        <w:rPr>
          <w:rFonts w:ascii="Times New Roman" w:hAnsi="Times New Roman"/>
          <w:bCs/>
        </w:rPr>
        <w:t xml:space="preserve">археолошких </w:t>
      </w:r>
      <w:r>
        <w:rPr>
          <w:rFonts w:ascii="Times New Roman" w:hAnsi="Times New Roman"/>
          <w:bCs/>
          <w:lang w:val="sr-Latn-RS"/>
        </w:rPr>
        <w:t xml:space="preserve">ископавања. </w:t>
      </w:r>
    </w:p>
    <w:p w14:paraId="0305868D" w14:textId="110CFC97" w:rsidR="00F70710" w:rsidRPr="001904C5" w:rsidRDefault="00F70710" w:rsidP="00F70710">
      <w:pPr>
        <w:spacing w:after="120" w:line="276" w:lineRule="auto"/>
        <w:jc w:val="center"/>
        <w:rPr>
          <w:rFonts w:ascii="Times New Roman" w:hAnsi="Times New Roman"/>
          <w:b/>
          <w:bCs/>
        </w:rPr>
      </w:pPr>
      <w:r w:rsidRPr="001904C5">
        <w:rPr>
          <w:rFonts w:ascii="Times New Roman" w:hAnsi="Times New Roman"/>
          <w:b/>
          <w:bCs/>
          <w:lang w:val="sr-Latn-RS"/>
        </w:rPr>
        <w:t>Члан 2</w:t>
      </w:r>
      <w:r w:rsidRPr="001904C5">
        <w:rPr>
          <w:rFonts w:ascii="Times New Roman" w:hAnsi="Times New Roman"/>
          <w:b/>
          <w:bCs/>
        </w:rPr>
        <w:t>.</w:t>
      </w:r>
    </w:p>
    <w:p w14:paraId="06077D15" w14:textId="77777777" w:rsidR="00F70710" w:rsidRPr="001904C5" w:rsidRDefault="00F70710" w:rsidP="00F70710">
      <w:pPr>
        <w:spacing w:after="120" w:line="276" w:lineRule="auto"/>
        <w:ind w:firstLine="720"/>
        <w:jc w:val="both"/>
        <w:rPr>
          <w:rFonts w:ascii="Times New Roman" w:hAnsi="Times New Roman"/>
          <w:bCs/>
          <w:lang w:val="sr-Latn-RS"/>
        </w:rPr>
      </w:pPr>
      <w:r w:rsidRPr="00C532F1">
        <w:rPr>
          <w:rFonts w:ascii="Times New Roman" w:hAnsi="Times New Roman"/>
          <w:bCs/>
          <w:spacing w:val="-6"/>
          <w:lang w:val="sr-Latn-RS"/>
        </w:rPr>
        <w:t>Као гаранција ефикасности у постизању циљева овог Споразума, и размене информација</w:t>
      </w:r>
      <w:r w:rsidRPr="001904C5">
        <w:rPr>
          <w:rFonts w:ascii="Times New Roman" w:hAnsi="Times New Roman"/>
          <w:bCs/>
          <w:lang w:val="sr-Latn-RS"/>
        </w:rPr>
        <w:t xml:space="preserve"> и процедура, координациона тела су одређена како следи:</w:t>
      </w:r>
      <w:r w:rsidRPr="001904C5">
        <w:rPr>
          <w:rFonts w:ascii="Times New Roman" w:hAnsi="Times New Roman"/>
          <w:bCs/>
          <w:lang w:val="sr-Latn-RS"/>
        </w:rPr>
        <w:tab/>
      </w:r>
    </w:p>
    <w:p w14:paraId="68564866" w14:textId="77777777" w:rsidR="00F70710" w:rsidRPr="001904C5" w:rsidRDefault="00F70710" w:rsidP="00F70710">
      <w:pPr>
        <w:spacing w:after="120" w:line="276" w:lineRule="auto"/>
        <w:ind w:left="720"/>
        <w:jc w:val="both"/>
        <w:rPr>
          <w:rFonts w:ascii="Times New Roman" w:hAnsi="Times New Roman"/>
          <w:bCs/>
          <w:lang w:val="sr-Latn-RS"/>
        </w:rPr>
      </w:pPr>
      <w:r w:rsidRPr="001904C5">
        <w:rPr>
          <w:rFonts w:ascii="Times New Roman" w:hAnsi="Times New Roman"/>
          <w:bCs/>
          <w:lang w:val="sr-Latn-RS"/>
        </w:rPr>
        <w:t xml:space="preserve">а) за </w:t>
      </w:r>
      <w:r w:rsidRPr="001904C5">
        <w:rPr>
          <w:rFonts w:ascii="Times New Roman" w:hAnsi="Times New Roman"/>
          <w:bCs/>
        </w:rPr>
        <w:t>Републику Србију</w:t>
      </w:r>
      <w:r w:rsidRPr="001904C5">
        <w:rPr>
          <w:rFonts w:ascii="Times New Roman" w:hAnsi="Times New Roman"/>
          <w:bCs/>
          <w:lang w:val="sr-Latn-RS"/>
        </w:rPr>
        <w:t xml:space="preserve">: </w:t>
      </w:r>
      <w:r w:rsidRPr="001904C5">
        <w:rPr>
          <w:rFonts w:ascii="Times New Roman" w:hAnsi="Times New Roman"/>
          <w:bCs/>
        </w:rPr>
        <w:t>Министарство спољних послова и Министарство културе</w:t>
      </w:r>
      <w:r w:rsidRPr="001904C5">
        <w:rPr>
          <w:rFonts w:ascii="Times New Roman" w:hAnsi="Times New Roman"/>
          <w:bCs/>
          <w:lang w:val="sr-Latn-RS"/>
        </w:rPr>
        <w:t xml:space="preserve">, и </w:t>
      </w:r>
    </w:p>
    <w:p w14:paraId="5124639C" w14:textId="77777777" w:rsidR="00F70710" w:rsidRPr="001904C5" w:rsidRDefault="00F70710" w:rsidP="00F70710">
      <w:pPr>
        <w:spacing w:after="120" w:line="276" w:lineRule="auto"/>
        <w:ind w:left="720"/>
        <w:jc w:val="both"/>
        <w:rPr>
          <w:rFonts w:ascii="Times New Roman" w:hAnsi="Times New Roman"/>
          <w:bCs/>
          <w:lang w:val="sr-Latn-RS"/>
        </w:rPr>
      </w:pPr>
      <w:r w:rsidRPr="001904C5">
        <w:rPr>
          <w:rFonts w:ascii="Times New Roman" w:hAnsi="Times New Roman"/>
          <w:bCs/>
          <w:lang w:val="sr-Latn-RS"/>
        </w:rPr>
        <w:t>б)</w:t>
      </w:r>
      <w:r w:rsidRPr="001904C5">
        <w:rPr>
          <w:rFonts w:ascii="Times New Roman" w:hAnsi="Times New Roman"/>
          <w:bCs/>
        </w:rPr>
        <w:t xml:space="preserve"> </w:t>
      </w:r>
      <w:r w:rsidRPr="001904C5">
        <w:rPr>
          <w:rFonts w:ascii="Times New Roman" w:hAnsi="Times New Roman"/>
          <w:bCs/>
          <w:lang w:val="sr-Latn-RS"/>
        </w:rPr>
        <w:t xml:space="preserve">за </w:t>
      </w:r>
      <w:r w:rsidRPr="001904C5">
        <w:rPr>
          <w:rFonts w:ascii="Times New Roman" w:hAnsi="Times New Roman"/>
          <w:bCs/>
        </w:rPr>
        <w:t>Републику Кубу</w:t>
      </w:r>
      <w:r w:rsidRPr="001904C5">
        <w:rPr>
          <w:rFonts w:ascii="Times New Roman" w:hAnsi="Times New Roman"/>
          <w:bCs/>
          <w:lang w:val="sr-Latn-RS"/>
        </w:rPr>
        <w:t>: Министарство спољних послова и Министарство културе</w:t>
      </w:r>
      <w:r w:rsidRPr="001904C5">
        <w:rPr>
          <w:rFonts w:ascii="Times New Roman" w:hAnsi="Times New Roman"/>
          <w:bCs/>
        </w:rPr>
        <w:t>.</w:t>
      </w:r>
    </w:p>
    <w:p w14:paraId="7C0E3E2C" w14:textId="77777777" w:rsidR="00F70710" w:rsidRPr="001904C5" w:rsidRDefault="00F70710" w:rsidP="00F70710">
      <w:pPr>
        <w:spacing w:after="120" w:line="276" w:lineRule="auto"/>
        <w:ind w:firstLine="720"/>
        <w:jc w:val="both"/>
        <w:rPr>
          <w:rFonts w:ascii="Times New Roman" w:hAnsi="Times New Roman"/>
          <w:bCs/>
          <w:lang w:val="sr-Latn-RS"/>
        </w:rPr>
      </w:pPr>
      <w:r w:rsidRPr="001904C5">
        <w:rPr>
          <w:rFonts w:ascii="Times New Roman" w:hAnsi="Times New Roman"/>
          <w:bCs/>
          <w:lang w:val="sr-Latn-RS"/>
        </w:rPr>
        <w:t xml:space="preserve">Координациона тела могу сарађивати директно у оквиру својих појединачних овлашћења и важећих националних закона, ради постизања сврхе овог Споразума. </w:t>
      </w:r>
    </w:p>
    <w:p w14:paraId="49740A68" w14:textId="77777777" w:rsidR="00F70710" w:rsidRPr="001904C5" w:rsidRDefault="00F70710" w:rsidP="00F70710">
      <w:pPr>
        <w:spacing w:after="120" w:line="276" w:lineRule="auto"/>
        <w:ind w:firstLine="720"/>
        <w:jc w:val="both"/>
        <w:rPr>
          <w:rFonts w:ascii="Times New Roman" w:hAnsi="Times New Roman"/>
          <w:bCs/>
          <w:lang w:val="sr-Latn-RS"/>
        </w:rPr>
      </w:pPr>
      <w:r w:rsidRPr="001904C5">
        <w:rPr>
          <w:rFonts w:ascii="Times New Roman" w:hAnsi="Times New Roman"/>
          <w:bCs/>
        </w:rPr>
        <w:t>Одређена координациона тела сваке од Страна ће сарађивати са другим државним институцијама ради испуњења циљева Споразума.</w:t>
      </w:r>
    </w:p>
    <w:p w14:paraId="03C00B55" w14:textId="242991C3" w:rsidR="00F70710" w:rsidRDefault="00F70710" w:rsidP="00F70710">
      <w:pPr>
        <w:spacing w:after="120" w:line="276" w:lineRule="auto"/>
        <w:ind w:firstLine="720"/>
        <w:jc w:val="both"/>
        <w:rPr>
          <w:rFonts w:ascii="Times New Roman" w:hAnsi="Times New Roman"/>
          <w:bCs/>
          <w:lang w:val="sr-Latn-RS"/>
        </w:rPr>
      </w:pPr>
      <w:r w:rsidRPr="001904C5">
        <w:rPr>
          <w:rFonts w:ascii="Times New Roman" w:hAnsi="Times New Roman"/>
          <w:bCs/>
          <w:lang w:val="sr-Latn-RS"/>
        </w:rPr>
        <w:t xml:space="preserve">Координациона тела периодично врше надзор над применом и испуњењем овог Споразума и надлежним органима предлажу измене истог када их сматрају одговарајућим. </w:t>
      </w:r>
    </w:p>
    <w:p w14:paraId="797F5D4B" w14:textId="77777777" w:rsidR="00F70710" w:rsidRPr="001904C5" w:rsidRDefault="00F70710" w:rsidP="00F70710">
      <w:pPr>
        <w:spacing w:after="120" w:line="276" w:lineRule="auto"/>
        <w:jc w:val="center"/>
        <w:rPr>
          <w:rFonts w:ascii="Times New Roman" w:hAnsi="Times New Roman"/>
          <w:b/>
          <w:bCs/>
        </w:rPr>
      </w:pPr>
      <w:r w:rsidRPr="001904C5">
        <w:rPr>
          <w:rFonts w:ascii="Times New Roman" w:hAnsi="Times New Roman"/>
          <w:b/>
          <w:bCs/>
          <w:lang w:val="sr-Latn-RS"/>
        </w:rPr>
        <w:t>Члан 3</w:t>
      </w:r>
      <w:r w:rsidRPr="001904C5">
        <w:rPr>
          <w:rFonts w:ascii="Times New Roman" w:hAnsi="Times New Roman"/>
          <w:b/>
          <w:bCs/>
        </w:rPr>
        <w:t>.</w:t>
      </w:r>
    </w:p>
    <w:p w14:paraId="262B06E6" w14:textId="77777777" w:rsidR="00F70710" w:rsidRPr="001904C5" w:rsidRDefault="00F70710" w:rsidP="00F70710">
      <w:pPr>
        <w:spacing w:after="120" w:line="276" w:lineRule="auto"/>
        <w:ind w:firstLine="720"/>
        <w:jc w:val="both"/>
        <w:rPr>
          <w:rFonts w:ascii="Times New Roman" w:hAnsi="Times New Roman"/>
          <w:bCs/>
          <w:lang w:val="sr-Latn-RS"/>
        </w:rPr>
      </w:pPr>
      <w:r w:rsidRPr="001904C5">
        <w:rPr>
          <w:rFonts w:ascii="Times New Roman" w:hAnsi="Times New Roman"/>
          <w:bCs/>
          <w:lang w:val="sr-Latn-RS"/>
        </w:rPr>
        <w:t>За потребе овог Споразума и за развој активности које произилазе из њега, свака Споразумна страна се руководи концептом културног добра који је дефинисан националним законима сваке земље. Исто тако, концепт добара под претходном заштитом или добара проглашених културним наслеђем је концепт установљен у законима Републике Србије, односно Републике Кубе.</w:t>
      </w:r>
    </w:p>
    <w:p w14:paraId="5BB47ABF" w14:textId="6C454A24" w:rsidR="00F70710" w:rsidRDefault="00F70710" w:rsidP="00F70710">
      <w:pPr>
        <w:spacing w:after="160" w:line="276" w:lineRule="auto"/>
        <w:ind w:firstLine="720"/>
        <w:jc w:val="both"/>
        <w:rPr>
          <w:rFonts w:ascii="Times New Roman" w:hAnsi="Times New Roman"/>
          <w:bCs/>
          <w:lang w:val="sr-Latn-RS"/>
        </w:rPr>
      </w:pPr>
      <w:r w:rsidRPr="001904C5">
        <w:rPr>
          <w:rFonts w:ascii="Times New Roman" w:hAnsi="Times New Roman"/>
          <w:bCs/>
          <w:lang w:val="sr-Latn-RS"/>
        </w:rPr>
        <w:t xml:space="preserve">У случају спора у вези са </w:t>
      </w:r>
      <w:r w:rsidRPr="001904C5">
        <w:rPr>
          <w:rFonts w:ascii="Times New Roman" w:hAnsi="Times New Roman"/>
          <w:bCs/>
          <w:lang w:val="sr-Cyrl-ME"/>
        </w:rPr>
        <w:t xml:space="preserve">терминима </w:t>
      </w:r>
      <w:r w:rsidRPr="001904C5">
        <w:rPr>
          <w:rFonts w:ascii="Times New Roman" w:hAnsi="Times New Roman"/>
          <w:bCs/>
          <w:lang w:val="sr-Latn-RS"/>
        </w:rPr>
        <w:t>„</w:t>
      </w:r>
      <w:r w:rsidRPr="001904C5">
        <w:rPr>
          <w:rFonts w:ascii="Times New Roman" w:hAnsi="Times New Roman"/>
          <w:bCs/>
        </w:rPr>
        <w:t>културног добра“ и „добара под претходном заштитом</w:t>
      </w:r>
      <w:r w:rsidRPr="001904C5">
        <w:rPr>
          <w:rFonts w:ascii="Times New Roman" w:hAnsi="Times New Roman"/>
          <w:bCs/>
          <w:lang w:val="sr-Latn-RS"/>
        </w:rPr>
        <w:t xml:space="preserve">“ у складу са овим Споразумом, </w:t>
      </w:r>
      <w:r w:rsidR="00463A65" w:rsidRPr="001904C5">
        <w:rPr>
          <w:rFonts w:ascii="Times New Roman" w:hAnsi="Times New Roman"/>
          <w:bCs/>
          <w:lang w:val="sr-Latn-RS"/>
        </w:rPr>
        <w:t>С</w:t>
      </w:r>
      <w:r w:rsidRPr="001904C5">
        <w:rPr>
          <w:rFonts w:ascii="Times New Roman" w:hAnsi="Times New Roman"/>
          <w:bCs/>
          <w:lang w:val="sr-Latn-RS"/>
        </w:rPr>
        <w:t>тране исти решавају кроз консултације дипломатским каналима.</w:t>
      </w:r>
    </w:p>
    <w:p w14:paraId="35D5DF62" w14:textId="77777777" w:rsidR="00F70710" w:rsidRPr="001904C5" w:rsidRDefault="00F70710" w:rsidP="00F70710">
      <w:pPr>
        <w:spacing w:after="120" w:line="276" w:lineRule="auto"/>
        <w:jc w:val="center"/>
        <w:rPr>
          <w:rFonts w:ascii="Times New Roman" w:hAnsi="Times New Roman"/>
          <w:b/>
          <w:bCs/>
        </w:rPr>
      </w:pPr>
      <w:r w:rsidRPr="001904C5">
        <w:rPr>
          <w:rFonts w:ascii="Times New Roman" w:hAnsi="Times New Roman"/>
          <w:b/>
          <w:bCs/>
          <w:lang w:val="sr-Latn-RS"/>
        </w:rPr>
        <w:t>Члан 4</w:t>
      </w:r>
      <w:r w:rsidRPr="001904C5">
        <w:rPr>
          <w:rFonts w:ascii="Times New Roman" w:hAnsi="Times New Roman"/>
          <w:b/>
          <w:bCs/>
        </w:rPr>
        <w:t>.</w:t>
      </w:r>
    </w:p>
    <w:p w14:paraId="68E77EF4" w14:textId="354A607C" w:rsidR="00F70710" w:rsidRPr="001904C5" w:rsidRDefault="00463A65" w:rsidP="00F70710">
      <w:pPr>
        <w:spacing w:after="120" w:line="276" w:lineRule="auto"/>
        <w:ind w:firstLine="720"/>
        <w:rPr>
          <w:rFonts w:ascii="Times New Roman" w:hAnsi="Times New Roman"/>
          <w:bCs/>
          <w:lang w:val="sr-Latn-RS"/>
        </w:rPr>
      </w:pPr>
      <w:r w:rsidRPr="001904C5">
        <w:rPr>
          <w:rFonts w:ascii="Times New Roman" w:hAnsi="Times New Roman"/>
          <w:bCs/>
          <w:lang w:val="sr-Latn-RS"/>
        </w:rPr>
        <w:t>С</w:t>
      </w:r>
      <w:r w:rsidR="00F70710" w:rsidRPr="001904C5">
        <w:rPr>
          <w:rFonts w:ascii="Times New Roman" w:hAnsi="Times New Roman"/>
          <w:bCs/>
          <w:lang w:val="sr-Latn-RS"/>
        </w:rPr>
        <w:t>тране ће:</w:t>
      </w:r>
    </w:p>
    <w:p w14:paraId="13FE3401" w14:textId="77777777" w:rsidR="00F70710" w:rsidRPr="001904C5" w:rsidRDefault="00F70710" w:rsidP="00F70710">
      <w:pPr>
        <w:spacing w:after="120" w:line="276" w:lineRule="auto"/>
        <w:ind w:left="720"/>
        <w:jc w:val="both"/>
        <w:rPr>
          <w:rFonts w:ascii="Times New Roman" w:hAnsi="Times New Roman"/>
          <w:bCs/>
          <w:lang w:val="sr-Latn-RS"/>
        </w:rPr>
      </w:pPr>
      <w:r w:rsidRPr="001904C5">
        <w:rPr>
          <w:rFonts w:ascii="Times New Roman" w:hAnsi="Times New Roman"/>
          <w:bCs/>
        </w:rPr>
        <w:t>1</w:t>
      </w:r>
      <w:r w:rsidRPr="001904C5">
        <w:rPr>
          <w:rFonts w:ascii="Times New Roman" w:hAnsi="Times New Roman"/>
          <w:bCs/>
          <w:lang w:val="sr-Latn-RS"/>
        </w:rPr>
        <w:t xml:space="preserve">) обезбедити помоћ кроз размену информација и искустава у односу на овај Споразум; </w:t>
      </w:r>
    </w:p>
    <w:p w14:paraId="1EB80D98" w14:textId="77777777" w:rsidR="00C532F1" w:rsidRDefault="00F70710" w:rsidP="00F70710">
      <w:pPr>
        <w:spacing w:after="120" w:line="276" w:lineRule="auto"/>
        <w:ind w:left="720"/>
        <w:jc w:val="both"/>
        <w:rPr>
          <w:rFonts w:ascii="Times New Roman" w:hAnsi="Times New Roman"/>
          <w:bCs/>
        </w:rPr>
      </w:pPr>
      <w:r w:rsidRPr="001904C5">
        <w:rPr>
          <w:rFonts w:ascii="Times New Roman" w:hAnsi="Times New Roman"/>
          <w:bCs/>
        </w:rPr>
        <w:t>2</w:t>
      </w:r>
      <w:r w:rsidRPr="001904C5">
        <w:rPr>
          <w:rFonts w:ascii="Times New Roman" w:hAnsi="Times New Roman"/>
          <w:bCs/>
          <w:lang w:val="sr-Latn-RS"/>
        </w:rPr>
        <w:t xml:space="preserve">) подстицати размену стручњака и обука кроз курсеве, семинаре и радионице за </w:t>
      </w:r>
      <w:r w:rsidRPr="00C532F1">
        <w:rPr>
          <w:rFonts w:ascii="Times New Roman" w:hAnsi="Times New Roman"/>
          <w:bCs/>
          <w:spacing w:val="-2"/>
          <w:lang w:val="sr-Latn-RS"/>
        </w:rPr>
        <w:t xml:space="preserve">запослене у пољу превенције крађа, </w:t>
      </w:r>
      <w:r w:rsidRPr="00C532F1">
        <w:rPr>
          <w:rFonts w:ascii="Times New Roman" w:hAnsi="Times New Roman"/>
          <w:bCs/>
          <w:spacing w:val="-2"/>
        </w:rPr>
        <w:t>незаконитог</w:t>
      </w:r>
      <w:r w:rsidRPr="00C532F1">
        <w:rPr>
          <w:rFonts w:ascii="Times New Roman" w:hAnsi="Times New Roman"/>
          <w:bCs/>
          <w:spacing w:val="-2"/>
          <w:lang w:val="sr-Latn-RS"/>
        </w:rPr>
        <w:t xml:space="preserve"> ископавања</w:t>
      </w:r>
      <w:r w:rsidRPr="00C532F1">
        <w:rPr>
          <w:rFonts w:ascii="Times New Roman" w:hAnsi="Times New Roman"/>
          <w:bCs/>
          <w:spacing w:val="-2"/>
        </w:rPr>
        <w:t xml:space="preserve"> и </w:t>
      </w:r>
      <w:r w:rsidRPr="00C532F1">
        <w:rPr>
          <w:rFonts w:ascii="Times New Roman" w:hAnsi="Times New Roman"/>
          <w:bCs/>
          <w:spacing w:val="-2"/>
          <w:lang w:val="sr-Latn-RS"/>
        </w:rPr>
        <w:t>недозвољеног увоза, извоза</w:t>
      </w:r>
      <w:r w:rsidRPr="00C532F1">
        <w:rPr>
          <w:rFonts w:ascii="Times New Roman" w:hAnsi="Times New Roman"/>
          <w:bCs/>
        </w:rPr>
        <w:t xml:space="preserve"> </w:t>
      </w:r>
    </w:p>
    <w:p w14:paraId="3D089DB7" w14:textId="75B04130" w:rsidR="00C532F1" w:rsidRDefault="00C532F1" w:rsidP="00F70710">
      <w:pPr>
        <w:spacing w:after="120" w:line="276" w:lineRule="auto"/>
        <w:ind w:left="720"/>
        <w:jc w:val="both"/>
        <w:rPr>
          <w:rFonts w:ascii="Times New Roman" w:hAnsi="Times New Roman"/>
          <w:bCs/>
        </w:rPr>
      </w:pPr>
    </w:p>
    <w:p w14:paraId="05C1B28C" w14:textId="77777777" w:rsidR="001A42D5" w:rsidRDefault="001A42D5" w:rsidP="00F70710">
      <w:pPr>
        <w:spacing w:after="120" w:line="276" w:lineRule="auto"/>
        <w:ind w:left="720"/>
        <w:jc w:val="both"/>
        <w:rPr>
          <w:rFonts w:ascii="Times New Roman" w:hAnsi="Times New Roman"/>
          <w:bCs/>
        </w:rPr>
      </w:pPr>
    </w:p>
    <w:p w14:paraId="3E6F9FBB" w14:textId="77777777" w:rsidR="00C532F1" w:rsidRDefault="00C532F1" w:rsidP="00F70710">
      <w:pPr>
        <w:spacing w:after="120" w:line="276" w:lineRule="auto"/>
        <w:ind w:left="720"/>
        <w:jc w:val="both"/>
        <w:rPr>
          <w:rFonts w:ascii="Times New Roman" w:hAnsi="Times New Roman"/>
          <w:bCs/>
        </w:rPr>
      </w:pPr>
    </w:p>
    <w:p w14:paraId="700D32F2" w14:textId="77777777" w:rsidR="009D7BB4" w:rsidRDefault="009D7BB4" w:rsidP="00F70710">
      <w:pPr>
        <w:spacing w:after="120" w:line="276" w:lineRule="auto"/>
        <w:ind w:left="720"/>
        <w:jc w:val="both"/>
        <w:rPr>
          <w:rFonts w:ascii="Times New Roman" w:hAnsi="Times New Roman"/>
          <w:bCs/>
        </w:rPr>
      </w:pPr>
    </w:p>
    <w:p w14:paraId="56C969B6" w14:textId="77777777" w:rsidR="009D7BB4" w:rsidRDefault="009D7BB4" w:rsidP="00F70710">
      <w:pPr>
        <w:spacing w:after="120" w:line="276" w:lineRule="auto"/>
        <w:ind w:left="720"/>
        <w:jc w:val="both"/>
        <w:rPr>
          <w:rFonts w:ascii="Times New Roman" w:hAnsi="Times New Roman"/>
          <w:bCs/>
        </w:rPr>
      </w:pPr>
    </w:p>
    <w:p w14:paraId="3A106829" w14:textId="77777777" w:rsidR="009D7BB4" w:rsidRDefault="009D7BB4" w:rsidP="00F70710">
      <w:pPr>
        <w:spacing w:after="120" w:line="276" w:lineRule="auto"/>
        <w:ind w:left="720"/>
        <w:jc w:val="both"/>
        <w:rPr>
          <w:rFonts w:ascii="Times New Roman" w:hAnsi="Times New Roman"/>
          <w:bCs/>
        </w:rPr>
      </w:pPr>
    </w:p>
    <w:p w14:paraId="1A1DCA48" w14:textId="1AB5587D" w:rsidR="00F70710" w:rsidRPr="001904C5" w:rsidRDefault="00F70710" w:rsidP="00F70710">
      <w:pPr>
        <w:spacing w:after="120" w:line="276" w:lineRule="auto"/>
        <w:ind w:left="720"/>
        <w:jc w:val="both"/>
        <w:rPr>
          <w:rFonts w:ascii="Times New Roman" w:hAnsi="Times New Roman"/>
          <w:bCs/>
          <w:lang w:val="sr-Latn-RS"/>
        </w:rPr>
      </w:pPr>
      <w:r w:rsidRPr="00C532F1">
        <w:rPr>
          <w:rFonts w:ascii="Times New Roman" w:hAnsi="Times New Roman"/>
          <w:bCs/>
        </w:rPr>
        <w:t xml:space="preserve">и </w:t>
      </w:r>
      <w:r w:rsidRPr="001904C5">
        <w:rPr>
          <w:rFonts w:ascii="Times New Roman" w:hAnsi="Times New Roman"/>
          <w:bCs/>
        </w:rPr>
        <w:t>преноса својине</w:t>
      </w:r>
      <w:r w:rsidRPr="001904C5">
        <w:rPr>
          <w:rFonts w:ascii="Times New Roman" w:hAnsi="Times New Roman"/>
          <w:bCs/>
          <w:lang w:val="sr-Latn-RS"/>
        </w:rPr>
        <w:t xml:space="preserve"> </w:t>
      </w:r>
      <w:r w:rsidRPr="001904C5">
        <w:rPr>
          <w:rFonts w:ascii="Times New Roman" w:hAnsi="Times New Roman"/>
          <w:bCs/>
        </w:rPr>
        <w:t>културних добара, добара под претходном заштитом и добара утврђених као културно наслеђе</w:t>
      </w:r>
      <w:r w:rsidRPr="001904C5">
        <w:rPr>
          <w:rFonts w:ascii="Times New Roman" w:hAnsi="Times New Roman"/>
          <w:bCs/>
          <w:lang w:val="sr-Latn-RS"/>
        </w:rPr>
        <w:t xml:space="preserve">, нарочито у административним областима безбедности </w:t>
      </w:r>
      <w:r w:rsidRPr="001904C5">
        <w:rPr>
          <w:rFonts w:ascii="Times New Roman" w:hAnsi="Times New Roman"/>
          <w:bCs/>
        </w:rPr>
        <w:t>културних добара</w:t>
      </w:r>
      <w:r w:rsidRPr="001904C5">
        <w:rPr>
          <w:rFonts w:ascii="Times New Roman" w:hAnsi="Times New Roman"/>
          <w:bCs/>
          <w:lang w:val="sr-Latn-RS"/>
        </w:rPr>
        <w:t xml:space="preserve">, управљања увоза, извоза, </w:t>
      </w:r>
      <w:r w:rsidRPr="001904C5">
        <w:rPr>
          <w:rFonts w:ascii="Times New Roman" w:hAnsi="Times New Roman"/>
          <w:bCs/>
        </w:rPr>
        <w:t>и преноса својине</w:t>
      </w:r>
      <w:r w:rsidRPr="001904C5">
        <w:rPr>
          <w:rFonts w:ascii="Times New Roman" w:hAnsi="Times New Roman"/>
          <w:bCs/>
          <w:lang w:val="sr-Latn-RS"/>
        </w:rPr>
        <w:t xml:space="preserve"> </w:t>
      </w:r>
      <w:r w:rsidRPr="001904C5">
        <w:rPr>
          <w:rFonts w:ascii="Times New Roman" w:hAnsi="Times New Roman"/>
          <w:bCs/>
        </w:rPr>
        <w:t>културних добара, добара под претходном заштитом и добара утврђених као културно наслеђе</w:t>
      </w:r>
      <w:r w:rsidRPr="001904C5">
        <w:rPr>
          <w:rFonts w:ascii="Times New Roman" w:hAnsi="Times New Roman"/>
          <w:bCs/>
          <w:lang w:val="sr-Latn-RS"/>
        </w:rPr>
        <w:t xml:space="preserve">, </w:t>
      </w:r>
      <w:r w:rsidRPr="001904C5">
        <w:rPr>
          <w:rFonts w:ascii="Times New Roman" w:hAnsi="Times New Roman"/>
          <w:bCs/>
        </w:rPr>
        <w:t>прикупљању</w:t>
      </w:r>
      <w:r w:rsidRPr="001904C5">
        <w:rPr>
          <w:rFonts w:ascii="Times New Roman" w:hAnsi="Times New Roman"/>
          <w:bCs/>
          <w:lang w:val="sr-Latn-RS"/>
        </w:rPr>
        <w:t xml:space="preserve"> информација и сарадњи у међународним питањима; </w:t>
      </w:r>
    </w:p>
    <w:p w14:paraId="03E5DD50" w14:textId="77777777" w:rsidR="00F70710" w:rsidRPr="001904C5" w:rsidRDefault="00F70710" w:rsidP="00F70710">
      <w:pPr>
        <w:spacing w:after="120" w:line="276" w:lineRule="auto"/>
        <w:ind w:left="720"/>
        <w:jc w:val="both"/>
        <w:rPr>
          <w:rFonts w:ascii="Times New Roman" w:hAnsi="Times New Roman"/>
          <w:bCs/>
          <w:lang w:val="sr-Latn-RS"/>
        </w:rPr>
      </w:pPr>
      <w:r w:rsidRPr="001904C5">
        <w:rPr>
          <w:rFonts w:ascii="Times New Roman" w:hAnsi="Times New Roman"/>
          <w:bCs/>
        </w:rPr>
        <w:t>3</w:t>
      </w:r>
      <w:r w:rsidRPr="001904C5">
        <w:rPr>
          <w:rFonts w:ascii="Times New Roman" w:hAnsi="Times New Roman"/>
          <w:bCs/>
          <w:lang w:val="sr-Latn-RS"/>
        </w:rPr>
        <w:t xml:space="preserve">) промовисати размену информација и знања о технолошким иновацијама из поља безбедности, ради јачања заштите </w:t>
      </w:r>
      <w:r w:rsidRPr="001904C5">
        <w:rPr>
          <w:rFonts w:ascii="Times New Roman" w:hAnsi="Times New Roman"/>
          <w:bCs/>
        </w:rPr>
        <w:t>културних добара, добара под претходном заштитом и добара утврђених као културно наслеђе</w:t>
      </w:r>
      <w:r w:rsidRPr="001904C5">
        <w:rPr>
          <w:rFonts w:ascii="Times New Roman" w:hAnsi="Times New Roman"/>
          <w:bCs/>
          <w:lang w:val="sr-Latn-RS"/>
        </w:rPr>
        <w:t xml:space="preserve">; </w:t>
      </w:r>
    </w:p>
    <w:p w14:paraId="2467FF89" w14:textId="77777777" w:rsidR="00F70710" w:rsidRPr="001904C5" w:rsidRDefault="00F70710" w:rsidP="00F70710">
      <w:pPr>
        <w:spacing w:after="120" w:line="276" w:lineRule="auto"/>
        <w:ind w:left="720"/>
        <w:jc w:val="both"/>
        <w:rPr>
          <w:rFonts w:ascii="Times New Roman" w:hAnsi="Times New Roman"/>
          <w:bCs/>
          <w:lang w:val="sr-Latn-RS"/>
        </w:rPr>
      </w:pPr>
      <w:r w:rsidRPr="009D7BB4">
        <w:rPr>
          <w:rFonts w:ascii="Times New Roman" w:hAnsi="Times New Roman"/>
          <w:bCs/>
          <w:spacing w:val="-4"/>
        </w:rPr>
        <w:t>4</w:t>
      </w:r>
      <w:r w:rsidRPr="009D7BB4">
        <w:rPr>
          <w:rFonts w:ascii="Times New Roman" w:hAnsi="Times New Roman"/>
          <w:bCs/>
          <w:spacing w:val="-4"/>
          <w:lang w:val="sr-Latn-RS"/>
        </w:rPr>
        <w:t xml:space="preserve">) успоставити етичке и техничке стандарде, као и </w:t>
      </w:r>
      <w:r w:rsidRPr="009D7BB4">
        <w:rPr>
          <w:rFonts w:ascii="Times New Roman" w:hAnsi="Times New Roman"/>
          <w:bCs/>
          <w:spacing w:val="-4"/>
        </w:rPr>
        <w:t>подстицати</w:t>
      </w:r>
      <w:r w:rsidRPr="009D7BB4">
        <w:rPr>
          <w:rFonts w:ascii="Times New Roman" w:hAnsi="Times New Roman"/>
          <w:bCs/>
          <w:spacing w:val="-4"/>
          <w:lang w:val="sr-Latn-RS"/>
        </w:rPr>
        <w:t xml:space="preserve"> размен</w:t>
      </w:r>
      <w:r w:rsidRPr="009D7BB4">
        <w:rPr>
          <w:rFonts w:ascii="Times New Roman" w:hAnsi="Times New Roman"/>
          <w:bCs/>
          <w:spacing w:val="-4"/>
        </w:rPr>
        <w:t>у</w:t>
      </w:r>
      <w:r w:rsidRPr="009D7BB4">
        <w:rPr>
          <w:rFonts w:ascii="Times New Roman" w:hAnsi="Times New Roman"/>
          <w:bCs/>
          <w:spacing w:val="-4"/>
          <w:lang w:val="sr-Latn-RS"/>
        </w:rPr>
        <w:t xml:space="preserve"> знања, </w:t>
      </w:r>
      <w:r w:rsidRPr="009D7BB4">
        <w:rPr>
          <w:rFonts w:ascii="Times New Roman" w:hAnsi="Times New Roman"/>
          <w:bCs/>
          <w:spacing w:val="-4"/>
        </w:rPr>
        <w:t>са циљем</w:t>
      </w:r>
      <w:r w:rsidRPr="001904C5">
        <w:rPr>
          <w:rFonts w:ascii="Times New Roman" w:hAnsi="Times New Roman"/>
          <w:bCs/>
        </w:rPr>
        <w:t xml:space="preserve"> да се </w:t>
      </w:r>
      <w:r w:rsidRPr="001904C5">
        <w:rPr>
          <w:rFonts w:ascii="Times New Roman" w:hAnsi="Times New Roman"/>
          <w:bCs/>
          <w:lang w:val="sr-Latn-RS"/>
        </w:rPr>
        <w:t>археоло</w:t>
      </w:r>
      <w:r w:rsidRPr="001904C5">
        <w:rPr>
          <w:rFonts w:ascii="Times New Roman" w:hAnsi="Times New Roman"/>
          <w:bCs/>
        </w:rPr>
        <w:t>зима</w:t>
      </w:r>
      <w:r w:rsidRPr="001904C5">
        <w:rPr>
          <w:rFonts w:ascii="Times New Roman" w:hAnsi="Times New Roman"/>
          <w:bCs/>
          <w:lang w:val="sr-Latn-RS"/>
        </w:rPr>
        <w:t>, рестауратор</w:t>
      </w:r>
      <w:r w:rsidRPr="001904C5">
        <w:rPr>
          <w:rFonts w:ascii="Times New Roman" w:hAnsi="Times New Roman"/>
          <w:bCs/>
        </w:rPr>
        <w:t>има</w:t>
      </w:r>
      <w:r w:rsidRPr="001904C5">
        <w:rPr>
          <w:rFonts w:ascii="Times New Roman" w:hAnsi="Times New Roman"/>
          <w:bCs/>
          <w:lang w:val="sr-Latn-RS"/>
        </w:rPr>
        <w:t>, ку</w:t>
      </w:r>
      <w:r w:rsidRPr="001904C5">
        <w:rPr>
          <w:rFonts w:ascii="Times New Roman" w:hAnsi="Times New Roman"/>
          <w:bCs/>
        </w:rPr>
        <w:t>стосима</w:t>
      </w:r>
      <w:r w:rsidRPr="001904C5">
        <w:rPr>
          <w:rFonts w:ascii="Times New Roman" w:hAnsi="Times New Roman"/>
          <w:bCs/>
          <w:lang w:val="sr-Latn-RS"/>
        </w:rPr>
        <w:t>, и остали</w:t>
      </w:r>
      <w:r w:rsidRPr="001904C5">
        <w:rPr>
          <w:rFonts w:ascii="Times New Roman" w:hAnsi="Times New Roman"/>
          <w:bCs/>
        </w:rPr>
        <w:t>м</w:t>
      </w:r>
      <w:r w:rsidRPr="001904C5">
        <w:rPr>
          <w:rFonts w:ascii="Times New Roman" w:hAnsi="Times New Roman"/>
          <w:bCs/>
          <w:lang w:val="sr-Latn-RS"/>
        </w:rPr>
        <w:t xml:space="preserve"> стручња</w:t>
      </w:r>
      <w:r w:rsidRPr="001904C5">
        <w:rPr>
          <w:rFonts w:ascii="Times New Roman" w:hAnsi="Times New Roman"/>
          <w:bCs/>
        </w:rPr>
        <w:t>цима</w:t>
      </w:r>
      <w:r w:rsidRPr="001904C5">
        <w:rPr>
          <w:rFonts w:ascii="Times New Roman" w:hAnsi="Times New Roman"/>
          <w:bCs/>
          <w:lang w:val="sr-Latn-RS"/>
        </w:rPr>
        <w:t xml:space="preserve"> који су повезани са управљањем културн</w:t>
      </w:r>
      <w:r w:rsidRPr="001904C5">
        <w:rPr>
          <w:rFonts w:ascii="Times New Roman" w:hAnsi="Times New Roman"/>
          <w:bCs/>
        </w:rPr>
        <w:t>и</w:t>
      </w:r>
      <w:r w:rsidRPr="001904C5">
        <w:rPr>
          <w:rFonts w:ascii="Times New Roman" w:hAnsi="Times New Roman"/>
          <w:bCs/>
          <w:lang w:val="sr-Latn-RS"/>
        </w:rPr>
        <w:t xml:space="preserve">м </w:t>
      </w:r>
      <w:r w:rsidRPr="001904C5">
        <w:rPr>
          <w:rFonts w:ascii="Times New Roman" w:hAnsi="Times New Roman"/>
          <w:bCs/>
        </w:rPr>
        <w:t>добрима, добрима под претходном заштитом и добрима утврђеним као културно наслеђе</w:t>
      </w:r>
      <w:r w:rsidRPr="001904C5">
        <w:rPr>
          <w:rFonts w:ascii="Times New Roman" w:hAnsi="Times New Roman"/>
          <w:bCs/>
          <w:lang w:val="sr-Latn-RS"/>
        </w:rPr>
        <w:t xml:space="preserve">, </w:t>
      </w:r>
      <w:r w:rsidRPr="001904C5">
        <w:rPr>
          <w:rFonts w:ascii="Times New Roman" w:hAnsi="Times New Roman"/>
          <w:bCs/>
        </w:rPr>
        <w:t xml:space="preserve">понуде </w:t>
      </w:r>
      <w:r w:rsidRPr="001904C5">
        <w:rPr>
          <w:rFonts w:ascii="Times New Roman" w:hAnsi="Times New Roman"/>
          <w:bCs/>
          <w:lang w:val="sr-Latn-RS"/>
        </w:rPr>
        <w:t xml:space="preserve">неопходни елементи </w:t>
      </w:r>
      <w:r w:rsidRPr="001904C5">
        <w:rPr>
          <w:rFonts w:ascii="Times New Roman" w:hAnsi="Times New Roman"/>
          <w:bCs/>
        </w:rPr>
        <w:t xml:space="preserve">за </w:t>
      </w:r>
      <w:r w:rsidRPr="001904C5">
        <w:rPr>
          <w:rFonts w:ascii="Times New Roman" w:hAnsi="Times New Roman"/>
          <w:bCs/>
          <w:lang w:val="sr-Latn-RS"/>
        </w:rPr>
        <w:t>заштит</w:t>
      </w:r>
      <w:r w:rsidRPr="001904C5">
        <w:rPr>
          <w:rFonts w:ascii="Times New Roman" w:hAnsi="Times New Roman"/>
          <w:bCs/>
        </w:rPr>
        <w:t>у</w:t>
      </w:r>
      <w:r w:rsidRPr="001904C5">
        <w:rPr>
          <w:rFonts w:ascii="Times New Roman" w:hAnsi="Times New Roman"/>
          <w:bCs/>
          <w:lang w:val="sr-Latn-RS"/>
        </w:rPr>
        <w:t xml:space="preserve"> и очувањ</w:t>
      </w:r>
      <w:r w:rsidRPr="001904C5">
        <w:rPr>
          <w:rFonts w:ascii="Times New Roman" w:hAnsi="Times New Roman"/>
          <w:bCs/>
        </w:rPr>
        <w:t>е</w:t>
      </w:r>
      <w:r w:rsidRPr="001904C5">
        <w:rPr>
          <w:rFonts w:ascii="Times New Roman" w:hAnsi="Times New Roman"/>
          <w:bCs/>
          <w:lang w:val="sr-Latn-RS"/>
        </w:rPr>
        <w:t xml:space="preserve"> и спречавање недозвољеног увоза, извоза</w:t>
      </w:r>
      <w:r w:rsidRPr="001904C5">
        <w:rPr>
          <w:rFonts w:ascii="Times New Roman" w:hAnsi="Times New Roman"/>
          <w:bCs/>
        </w:rPr>
        <w:t xml:space="preserve"> и преноса својине ових добара</w:t>
      </w:r>
      <w:r w:rsidRPr="001904C5">
        <w:rPr>
          <w:rFonts w:ascii="Times New Roman" w:hAnsi="Times New Roman"/>
          <w:bCs/>
          <w:lang w:val="sr-Latn-RS"/>
        </w:rPr>
        <w:t xml:space="preserve">; </w:t>
      </w:r>
    </w:p>
    <w:p w14:paraId="44C2EA75" w14:textId="77777777" w:rsidR="00F70710" w:rsidRPr="001904C5" w:rsidRDefault="00F70710" w:rsidP="00F70710">
      <w:pPr>
        <w:spacing w:after="120" w:line="276" w:lineRule="auto"/>
        <w:ind w:left="720"/>
        <w:jc w:val="both"/>
        <w:rPr>
          <w:rFonts w:ascii="Times New Roman" w:hAnsi="Times New Roman"/>
          <w:bCs/>
          <w:lang w:val="sr-Latn-RS"/>
        </w:rPr>
      </w:pPr>
      <w:r w:rsidRPr="001904C5">
        <w:rPr>
          <w:rFonts w:ascii="Times New Roman" w:hAnsi="Times New Roman"/>
          <w:bCs/>
        </w:rPr>
        <w:t>5</w:t>
      </w:r>
      <w:r w:rsidRPr="001904C5">
        <w:rPr>
          <w:rFonts w:ascii="Times New Roman" w:hAnsi="Times New Roman"/>
          <w:bCs/>
          <w:lang w:val="sr-Latn-RS"/>
        </w:rPr>
        <w:t xml:space="preserve">) сарађивати са међународним организацијама и, ако је то потребно, трећим државама у спречавању крађа, </w:t>
      </w:r>
      <w:r w:rsidRPr="001904C5">
        <w:rPr>
          <w:rFonts w:ascii="Times New Roman" w:hAnsi="Times New Roman"/>
          <w:bCs/>
        </w:rPr>
        <w:t>незаконитих</w:t>
      </w:r>
      <w:r w:rsidRPr="001904C5">
        <w:rPr>
          <w:rFonts w:ascii="Times New Roman" w:hAnsi="Times New Roman"/>
          <w:bCs/>
          <w:lang w:val="sr-Latn-RS"/>
        </w:rPr>
        <w:t xml:space="preserve"> ископавања </w:t>
      </w:r>
      <w:r w:rsidRPr="001904C5">
        <w:rPr>
          <w:rFonts w:ascii="Times New Roman" w:hAnsi="Times New Roman"/>
          <w:bCs/>
        </w:rPr>
        <w:t xml:space="preserve">и </w:t>
      </w:r>
      <w:r w:rsidRPr="001904C5">
        <w:rPr>
          <w:rFonts w:ascii="Times New Roman" w:hAnsi="Times New Roman"/>
          <w:bCs/>
          <w:lang w:val="sr-Latn-RS"/>
        </w:rPr>
        <w:t>недозвољеног увоза, извоза</w:t>
      </w:r>
      <w:r w:rsidRPr="001904C5">
        <w:rPr>
          <w:rFonts w:ascii="Times New Roman" w:hAnsi="Times New Roman"/>
          <w:bCs/>
        </w:rPr>
        <w:t xml:space="preserve"> и преноса</w:t>
      </w:r>
      <w:r w:rsidRPr="001904C5">
        <w:rPr>
          <w:rFonts w:ascii="Times New Roman" w:hAnsi="Times New Roman"/>
          <w:bCs/>
          <w:lang w:val="sr-Latn-RS"/>
        </w:rPr>
        <w:t xml:space="preserve"> </w:t>
      </w:r>
      <w:r w:rsidRPr="001904C5">
        <w:rPr>
          <w:rFonts w:ascii="Times New Roman" w:hAnsi="Times New Roman"/>
          <w:bCs/>
        </w:rPr>
        <w:t>својине културних добара, добара под претходном заштитом и добара утврђених као културно наслеђе</w:t>
      </w:r>
      <w:r w:rsidRPr="001904C5">
        <w:rPr>
          <w:rFonts w:ascii="Times New Roman" w:hAnsi="Times New Roman"/>
          <w:bCs/>
          <w:lang w:val="sr-Latn-RS"/>
        </w:rPr>
        <w:t xml:space="preserve">; </w:t>
      </w:r>
    </w:p>
    <w:p w14:paraId="04A9737B" w14:textId="77777777" w:rsidR="00F70710" w:rsidRPr="001904C5" w:rsidRDefault="00F70710" w:rsidP="00F70710">
      <w:pPr>
        <w:spacing w:after="120" w:line="276" w:lineRule="auto"/>
        <w:ind w:left="720"/>
        <w:jc w:val="both"/>
        <w:rPr>
          <w:rFonts w:ascii="Times New Roman" w:hAnsi="Times New Roman"/>
          <w:bCs/>
          <w:lang w:val="sr-Latn-RS"/>
        </w:rPr>
      </w:pPr>
      <w:r w:rsidRPr="001904C5">
        <w:rPr>
          <w:rFonts w:ascii="Times New Roman" w:hAnsi="Times New Roman"/>
          <w:bCs/>
        </w:rPr>
        <w:t>6</w:t>
      </w:r>
      <w:r>
        <w:rPr>
          <w:rFonts w:ascii="Times New Roman" w:hAnsi="Times New Roman"/>
          <w:bCs/>
          <w:lang w:val="sr-Latn-RS"/>
        </w:rPr>
        <w:t>) унапредити и координирати</w:t>
      </w:r>
      <w:r w:rsidRPr="001904C5">
        <w:rPr>
          <w:rFonts w:ascii="Times New Roman" w:hAnsi="Times New Roman"/>
          <w:bCs/>
          <w:lang w:val="sr-Latn-RS"/>
        </w:rPr>
        <w:t xml:space="preserve"> одговарајуће системе регистрације </w:t>
      </w:r>
      <w:r w:rsidRPr="001904C5">
        <w:rPr>
          <w:rFonts w:ascii="Times New Roman" w:hAnsi="Times New Roman"/>
          <w:bCs/>
        </w:rPr>
        <w:t>културних добара, добара под претходном заштитом и добара утврђених као културно наслеђе</w:t>
      </w:r>
      <w:r w:rsidRPr="001904C5">
        <w:rPr>
          <w:rFonts w:ascii="Times New Roman" w:hAnsi="Times New Roman"/>
          <w:bCs/>
          <w:lang w:val="sr-Latn-RS"/>
        </w:rPr>
        <w:t xml:space="preserve">; </w:t>
      </w:r>
    </w:p>
    <w:p w14:paraId="73BFFB84" w14:textId="77777777" w:rsidR="00F70710" w:rsidRPr="001904C5" w:rsidRDefault="00F70710" w:rsidP="00F70710">
      <w:pPr>
        <w:spacing w:after="120" w:line="276" w:lineRule="auto"/>
        <w:ind w:left="720"/>
        <w:jc w:val="both"/>
        <w:rPr>
          <w:rFonts w:ascii="Times New Roman" w:hAnsi="Times New Roman"/>
          <w:bCs/>
          <w:lang w:val="sr-Latn-RS"/>
        </w:rPr>
      </w:pPr>
      <w:r w:rsidRPr="001904C5">
        <w:rPr>
          <w:rFonts w:ascii="Times New Roman" w:hAnsi="Times New Roman"/>
          <w:bCs/>
        </w:rPr>
        <w:t>7</w:t>
      </w:r>
      <w:r w:rsidRPr="001904C5">
        <w:rPr>
          <w:rFonts w:ascii="Times New Roman" w:hAnsi="Times New Roman"/>
          <w:bCs/>
          <w:lang w:val="sr-Latn-RS"/>
        </w:rPr>
        <w:t xml:space="preserve">) подстицати откривање, ископавање, очување и проучавање археолошких локација и материјала од стране квалификованих научника и стручњака обе Стране; </w:t>
      </w:r>
    </w:p>
    <w:p w14:paraId="2720DBE2" w14:textId="77777777" w:rsidR="00F70710" w:rsidRPr="001904C5" w:rsidRDefault="00F70710" w:rsidP="00F70710">
      <w:pPr>
        <w:spacing w:after="120" w:line="276" w:lineRule="auto"/>
        <w:ind w:left="720"/>
        <w:jc w:val="both"/>
        <w:rPr>
          <w:rFonts w:ascii="Times New Roman" w:hAnsi="Times New Roman"/>
          <w:bCs/>
          <w:lang w:val="sr-Latn-RS"/>
        </w:rPr>
      </w:pPr>
      <w:r w:rsidRPr="001904C5">
        <w:rPr>
          <w:rFonts w:ascii="Times New Roman" w:hAnsi="Times New Roman"/>
          <w:bCs/>
        </w:rPr>
        <w:t>8</w:t>
      </w:r>
      <w:r w:rsidRPr="001904C5">
        <w:rPr>
          <w:rFonts w:ascii="Times New Roman" w:hAnsi="Times New Roman"/>
          <w:bCs/>
          <w:lang w:val="sr-Latn-RS"/>
        </w:rPr>
        <w:t xml:space="preserve">) усвајати неопходне мере, у складу са важећим националним законима, ради избегавања недозвољеног ископавања археолошких локација и крађе </w:t>
      </w:r>
      <w:r w:rsidRPr="001904C5">
        <w:rPr>
          <w:rFonts w:ascii="Times New Roman" w:hAnsi="Times New Roman"/>
          <w:bCs/>
        </w:rPr>
        <w:t>културних добара, добара под претходном заштитом и добара утврђених као културно наслеђе</w:t>
      </w:r>
      <w:r>
        <w:rPr>
          <w:rFonts w:ascii="Times New Roman" w:hAnsi="Times New Roman"/>
          <w:bCs/>
          <w:lang w:val="sr-Latn-RS"/>
        </w:rPr>
        <w:t xml:space="preserve">; </w:t>
      </w:r>
    </w:p>
    <w:p w14:paraId="32A03A5B" w14:textId="77777777" w:rsidR="00F70710" w:rsidRPr="001904C5" w:rsidRDefault="00F70710" w:rsidP="00F70710">
      <w:pPr>
        <w:spacing w:after="120" w:line="276" w:lineRule="auto"/>
        <w:ind w:left="720"/>
        <w:jc w:val="both"/>
        <w:rPr>
          <w:rFonts w:ascii="Times New Roman" w:hAnsi="Times New Roman"/>
          <w:bCs/>
          <w:lang w:val="sr-Latn-RS"/>
        </w:rPr>
      </w:pPr>
      <w:r w:rsidRPr="001904C5">
        <w:rPr>
          <w:rFonts w:ascii="Times New Roman" w:hAnsi="Times New Roman"/>
          <w:bCs/>
        </w:rPr>
        <w:t>9</w:t>
      </w:r>
      <w:r w:rsidRPr="001904C5">
        <w:rPr>
          <w:rFonts w:ascii="Times New Roman" w:hAnsi="Times New Roman"/>
          <w:bCs/>
          <w:lang w:val="sr-Latn-RS"/>
        </w:rPr>
        <w:t xml:space="preserve">) јачати координацију и унапредити систем издавања </w:t>
      </w:r>
      <w:r w:rsidRPr="001904C5">
        <w:rPr>
          <w:rFonts w:ascii="Times New Roman" w:hAnsi="Times New Roman"/>
          <w:bCs/>
        </w:rPr>
        <w:t xml:space="preserve">лиценци и/или </w:t>
      </w:r>
      <w:r w:rsidRPr="001904C5">
        <w:rPr>
          <w:rFonts w:ascii="Times New Roman" w:hAnsi="Times New Roman"/>
          <w:bCs/>
          <w:lang w:val="sr-Latn-RS"/>
        </w:rPr>
        <w:t xml:space="preserve">дозвола за </w:t>
      </w:r>
      <w:r w:rsidRPr="001904C5">
        <w:rPr>
          <w:rFonts w:ascii="Times New Roman" w:hAnsi="Times New Roman"/>
          <w:bCs/>
        </w:rPr>
        <w:t>извоз</w:t>
      </w:r>
      <w:r w:rsidRPr="001904C5">
        <w:rPr>
          <w:rFonts w:ascii="Times New Roman" w:hAnsi="Times New Roman"/>
          <w:bCs/>
          <w:lang w:val="sr-Latn-RS"/>
        </w:rPr>
        <w:t xml:space="preserve"> </w:t>
      </w:r>
      <w:r w:rsidRPr="001904C5">
        <w:rPr>
          <w:rFonts w:ascii="Times New Roman" w:hAnsi="Times New Roman"/>
          <w:bCs/>
        </w:rPr>
        <w:t>културних добара, добара под претходном заштитом и добара утврђених као културно наслеђе</w:t>
      </w:r>
      <w:r w:rsidRPr="001904C5">
        <w:rPr>
          <w:rFonts w:ascii="Times New Roman" w:hAnsi="Times New Roman"/>
          <w:bCs/>
          <w:lang w:val="sr-Latn-RS"/>
        </w:rPr>
        <w:t xml:space="preserve">, као и систем надзора увоза исте; </w:t>
      </w:r>
    </w:p>
    <w:p w14:paraId="47EB72F3" w14:textId="77777777" w:rsidR="00F70710" w:rsidRPr="001904C5" w:rsidRDefault="00F70710" w:rsidP="00F70710">
      <w:pPr>
        <w:spacing w:after="120" w:line="276" w:lineRule="auto"/>
        <w:ind w:left="720"/>
        <w:jc w:val="both"/>
        <w:rPr>
          <w:rFonts w:ascii="Times New Roman" w:hAnsi="Times New Roman"/>
          <w:bCs/>
          <w:lang w:val="sr-Latn-RS"/>
        </w:rPr>
      </w:pPr>
      <w:r w:rsidRPr="001904C5">
        <w:rPr>
          <w:rFonts w:ascii="Times New Roman" w:hAnsi="Times New Roman"/>
          <w:bCs/>
        </w:rPr>
        <w:t>10</w:t>
      </w:r>
      <w:r w:rsidRPr="001904C5">
        <w:rPr>
          <w:rFonts w:ascii="Times New Roman" w:hAnsi="Times New Roman"/>
          <w:bCs/>
          <w:lang w:val="sr-Latn-RS"/>
        </w:rPr>
        <w:t xml:space="preserve">) </w:t>
      </w:r>
      <w:r w:rsidRPr="001904C5">
        <w:rPr>
          <w:rFonts w:ascii="Times New Roman" w:hAnsi="Times New Roman"/>
          <w:bCs/>
        </w:rPr>
        <w:t>олакшати промет и излагање културних добара, добара под претходном заштитом и добара утврђених као културно наслеђе како би се повећало</w:t>
      </w:r>
      <w:r w:rsidRPr="001904C5">
        <w:rPr>
          <w:rFonts w:ascii="Times New Roman" w:hAnsi="Times New Roman"/>
          <w:bCs/>
          <w:lang w:val="sr-Latn-RS"/>
        </w:rPr>
        <w:t xml:space="preserve"> разумевањ</w:t>
      </w:r>
      <w:r w:rsidRPr="001904C5">
        <w:rPr>
          <w:rFonts w:ascii="Times New Roman" w:hAnsi="Times New Roman"/>
          <w:bCs/>
        </w:rPr>
        <w:t>е</w:t>
      </w:r>
      <w:r w:rsidRPr="001904C5">
        <w:rPr>
          <w:rFonts w:ascii="Times New Roman" w:hAnsi="Times New Roman"/>
          <w:bCs/>
          <w:lang w:val="sr-Latn-RS"/>
        </w:rPr>
        <w:t xml:space="preserve"> и </w:t>
      </w:r>
      <w:r w:rsidRPr="001904C5">
        <w:rPr>
          <w:rFonts w:ascii="Times New Roman" w:hAnsi="Times New Roman"/>
          <w:bCs/>
        </w:rPr>
        <w:t>уважавање</w:t>
      </w:r>
      <w:r>
        <w:rPr>
          <w:rFonts w:ascii="Times New Roman" w:hAnsi="Times New Roman"/>
          <w:bCs/>
          <w:lang w:val="en-GB"/>
        </w:rPr>
        <w:t xml:space="preserve"> </w:t>
      </w:r>
      <w:r>
        <w:rPr>
          <w:rFonts w:ascii="Times New Roman" w:hAnsi="Times New Roman"/>
          <w:bCs/>
        </w:rPr>
        <w:t>ове врсте добара</w:t>
      </w:r>
      <w:r w:rsidRPr="001904C5">
        <w:rPr>
          <w:rFonts w:ascii="Times New Roman" w:hAnsi="Times New Roman"/>
          <w:bCs/>
          <w:lang w:val="sr-Latn-RS"/>
        </w:rPr>
        <w:t xml:space="preserve">; </w:t>
      </w:r>
    </w:p>
    <w:p w14:paraId="2EA5AF77" w14:textId="77777777" w:rsidR="00F70710" w:rsidRPr="001904C5" w:rsidRDefault="00F70710" w:rsidP="00F70710">
      <w:pPr>
        <w:spacing w:after="120" w:line="276" w:lineRule="auto"/>
        <w:ind w:left="720"/>
        <w:jc w:val="both"/>
        <w:rPr>
          <w:rFonts w:ascii="Times New Roman" w:hAnsi="Times New Roman"/>
          <w:bCs/>
          <w:lang w:val="sr-Latn-RS"/>
        </w:rPr>
      </w:pPr>
      <w:r w:rsidRPr="001904C5">
        <w:rPr>
          <w:rFonts w:ascii="Times New Roman" w:hAnsi="Times New Roman"/>
          <w:bCs/>
        </w:rPr>
        <w:t>11</w:t>
      </w:r>
      <w:r w:rsidRPr="001904C5">
        <w:rPr>
          <w:rFonts w:ascii="Times New Roman" w:hAnsi="Times New Roman"/>
          <w:bCs/>
          <w:lang w:val="sr-Latn-RS"/>
        </w:rPr>
        <w:t xml:space="preserve">) усвојити све неопходне мере, у складу са важећим националних законима, за спречавање музеја и сличних институција које се налазе на њиховим територијама, да стичу </w:t>
      </w:r>
      <w:r w:rsidRPr="001904C5">
        <w:rPr>
          <w:rFonts w:ascii="Times New Roman" w:hAnsi="Times New Roman"/>
          <w:bCs/>
        </w:rPr>
        <w:t>културна добра, добра под претходном заштитом</w:t>
      </w:r>
      <w:r w:rsidRPr="001904C5">
        <w:rPr>
          <w:rFonts w:ascii="Times New Roman" w:hAnsi="Times New Roman"/>
          <w:bCs/>
          <w:lang w:val="sr-Latn-RS"/>
        </w:rPr>
        <w:t xml:space="preserve"> </w:t>
      </w:r>
      <w:r w:rsidRPr="001904C5">
        <w:rPr>
          <w:rFonts w:ascii="Times New Roman" w:hAnsi="Times New Roman"/>
          <w:bCs/>
        </w:rPr>
        <w:t>и добра утврђена као културно наслеђе</w:t>
      </w:r>
      <w:r w:rsidRPr="001904C5">
        <w:rPr>
          <w:rFonts w:ascii="Times New Roman" w:hAnsi="Times New Roman"/>
          <w:bCs/>
          <w:lang w:val="sr-Latn-RS"/>
        </w:rPr>
        <w:t xml:space="preserve"> која </w:t>
      </w:r>
      <w:r w:rsidRPr="001904C5">
        <w:rPr>
          <w:rFonts w:ascii="Times New Roman" w:hAnsi="Times New Roman"/>
          <w:bCs/>
        </w:rPr>
        <w:t>су</w:t>
      </w:r>
      <w:r>
        <w:rPr>
          <w:rFonts w:ascii="Times New Roman" w:hAnsi="Times New Roman"/>
          <w:bCs/>
          <w:lang w:val="sr-Latn-RS"/>
        </w:rPr>
        <w:t xml:space="preserve"> у власништву било које од</w:t>
      </w:r>
      <w:r w:rsidRPr="001904C5">
        <w:rPr>
          <w:rFonts w:ascii="Times New Roman" w:hAnsi="Times New Roman"/>
          <w:bCs/>
          <w:lang w:val="sr-Latn-RS"/>
        </w:rPr>
        <w:t xml:space="preserve"> Страна, уколико је такв</w:t>
      </w:r>
      <w:r w:rsidRPr="001904C5">
        <w:rPr>
          <w:rFonts w:ascii="Times New Roman" w:hAnsi="Times New Roman"/>
          <w:bCs/>
        </w:rPr>
        <w:t>о добро</w:t>
      </w:r>
      <w:r w:rsidRPr="001904C5">
        <w:rPr>
          <w:rFonts w:ascii="Times New Roman" w:hAnsi="Times New Roman"/>
          <w:bCs/>
          <w:lang w:val="sr-Latn-RS"/>
        </w:rPr>
        <w:t xml:space="preserve"> предмет крађе,</w:t>
      </w:r>
      <w:r w:rsidRPr="001904C5">
        <w:rPr>
          <w:rFonts w:ascii="Times New Roman" w:hAnsi="Times New Roman"/>
          <w:bCs/>
        </w:rPr>
        <w:t xml:space="preserve"> незаконитих</w:t>
      </w:r>
      <w:r w:rsidRPr="001904C5">
        <w:rPr>
          <w:rFonts w:ascii="Times New Roman" w:hAnsi="Times New Roman"/>
          <w:bCs/>
          <w:lang w:val="sr-Latn-RS"/>
        </w:rPr>
        <w:t xml:space="preserve"> ископавањ</w:t>
      </w:r>
      <w:r w:rsidRPr="001904C5">
        <w:rPr>
          <w:rFonts w:ascii="Times New Roman" w:hAnsi="Times New Roman"/>
          <w:bCs/>
        </w:rPr>
        <w:t>а</w:t>
      </w:r>
      <w:r w:rsidRPr="001904C5">
        <w:rPr>
          <w:rFonts w:ascii="Times New Roman" w:hAnsi="Times New Roman"/>
          <w:bCs/>
          <w:lang w:val="sr-Latn-RS"/>
        </w:rPr>
        <w:t xml:space="preserve"> и/или недозвољен</w:t>
      </w:r>
      <w:r w:rsidRPr="001904C5">
        <w:rPr>
          <w:rFonts w:ascii="Times New Roman" w:hAnsi="Times New Roman"/>
          <w:bCs/>
        </w:rPr>
        <w:t>ог</w:t>
      </w:r>
      <w:r w:rsidRPr="001904C5">
        <w:rPr>
          <w:rFonts w:ascii="Times New Roman" w:hAnsi="Times New Roman"/>
          <w:bCs/>
          <w:lang w:val="sr-Latn-RS"/>
        </w:rPr>
        <w:t xml:space="preserve"> увоза, извоза и преноса</w:t>
      </w:r>
      <w:r w:rsidRPr="001904C5">
        <w:rPr>
          <w:rFonts w:ascii="Times New Roman" w:hAnsi="Times New Roman"/>
          <w:bCs/>
        </w:rPr>
        <w:t xml:space="preserve"> својине</w:t>
      </w:r>
      <w:r w:rsidRPr="001904C5">
        <w:rPr>
          <w:rFonts w:ascii="Times New Roman" w:hAnsi="Times New Roman"/>
          <w:bCs/>
          <w:lang w:val="sr-Latn-RS"/>
        </w:rPr>
        <w:t xml:space="preserve">; </w:t>
      </w:r>
    </w:p>
    <w:p w14:paraId="0213D859" w14:textId="77777777" w:rsidR="009D7BB4" w:rsidRPr="009D7BB4" w:rsidRDefault="00F70710" w:rsidP="00F70710">
      <w:pPr>
        <w:spacing w:after="120" w:line="276" w:lineRule="auto"/>
        <w:ind w:left="720"/>
        <w:jc w:val="both"/>
        <w:rPr>
          <w:rFonts w:ascii="Times New Roman" w:hAnsi="Times New Roman"/>
          <w:bCs/>
          <w:spacing w:val="12"/>
        </w:rPr>
      </w:pPr>
      <w:r w:rsidRPr="001904C5">
        <w:rPr>
          <w:rFonts w:ascii="Times New Roman" w:hAnsi="Times New Roman"/>
          <w:bCs/>
        </w:rPr>
        <w:t>12</w:t>
      </w:r>
      <w:r w:rsidRPr="001904C5">
        <w:rPr>
          <w:rFonts w:ascii="Times New Roman" w:hAnsi="Times New Roman"/>
          <w:bCs/>
          <w:lang w:val="sr-Latn-RS"/>
        </w:rPr>
        <w:t xml:space="preserve">) укључити у програме различитих образовних нивоа Страна, као и кроз музеје и остале </w:t>
      </w:r>
      <w:r w:rsidRPr="009D7BB4">
        <w:rPr>
          <w:rFonts w:ascii="Times New Roman" w:hAnsi="Times New Roman"/>
          <w:bCs/>
          <w:spacing w:val="12"/>
          <w:lang w:val="sr-Latn-RS"/>
        </w:rPr>
        <w:t xml:space="preserve">културне организације, информације о вредности </w:t>
      </w:r>
      <w:r w:rsidRPr="009D7BB4">
        <w:rPr>
          <w:rFonts w:ascii="Times New Roman" w:hAnsi="Times New Roman"/>
          <w:bCs/>
          <w:spacing w:val="12"/>
        </w:rPr>
        <w:t xml:space="preserve">културних добара, добара под </w:t>
      </w:r>
    </w:p>
    <w:p w14:paraId="510E0DFC" w14:textId="77777777" w:rsidR="009D7BB4" w:rsidRDefault="009D7BB4" w:rsidP="00F70710">
      <w:pPr>
        <w:spacing w:after="120" w:line="276" w:lineRule="auto"/>
        <w:ind w:left="720"/>
        <w:jc w:val="both"/>
        <w:rPr>
          <w:rFonts w:ascii="Times New Roman" w:hAnsi="Times New Roman"/>
          <w:bCs/>
        </w:rPr>
      </w:pPr>
    </w:p>
    <w:p w14:paraId="7E90ECF9" w14:textId="77777777" w:rsidR="009D7BB4" w:rsidRDefault="009D7BB4" w:rsidP="00F70710">
      <w:pPr>
        <w:spacing w:after="120" w:line="276" w:lineRule="auto"/>
        <w:ind w:left="720"/>
        <w:jc w:val="both"/>
        <w:rPr>
          <w:rFonts w:ascii="Times New Roman" w:hAnsi="Times New Roman"/>
          <w:bCs/>
        </w:rPr>
      </w:pPr>
    </w:p>
    <w:p w14:paraId="7AF1F41B" w14:textId="77777777" w:rsidR="009D7BB4" w:rsidRDefault="009D7BB4" w:rsidP="00F70710">
      <w:pPr>
        <w:spacing w:after="120" w:line="276" w:lineRule="auto"/>
        <w:ind w:left="720"/>
        <w:jc w:val="both"/>
        <w:rPr>
          <w:rFonts w:ascii="Times New Roman" w:hAnsi="Times New Roman"/>
          <w:bCs/>
        </w:rPr>
      </w:pPr>
    </w:p>
    <w:p w14:paraId="60FBB946" w14:textId="77777777" w:rsidR="009D7BB4" w:rsidRDefault="009D7BB4" w:rsidP="00F70710">
      <w:pPr>
        <w:spacing w:after="120" w:line="276" w:lineRule="auto"/>
        <w:ind w:left="720"/>
        <w:jc w:val="both"/>
        <w:rPr>
          <w:rFonts w:ascii="Times New Roman" w:hAnsi="Times New Roman"/>
          <w:bCs/>
        </w:rPr>
      </w:pPr>
    </w:p>
    <w:p w14:paraId="1F40185C" w14:textId="77777777" w:rsidR="003C6720" w:rsidRDefault="003C6720" w:rsidP="00F70710">
      <w:pPr>
        <w:spacing w:after="120" w:line="276" w:lineRule="auto"/>
        <w:ind w:left="720"/>
        <w:jc w:val="both"/>
        <w:rPr>
          <w:rFonts w:ascii="Times New Roman" w:hAnsi="Times New Roman"/>
          <w:bCs/>
        </w:rPr>
      </w:pPr>
    </w:p>
    <w:p w14:paraId="38C7819D" w14:textId="77777777" w:rsidR="003C6720" w:rsidRDefault="003C6720" w:rsidP="00F70710">
      <w:pPr>
        <w:spacing w:after="120" w:line="276" w:lineRule="auto"/>
        <w:ind w:left="720"/>
        <w:jc w:val="both"/>
        <w:rPr>
          <w:rFonts w:ascii="Times New Roman" w:hAnsi="Times New Roman"/>
          <w:bCs/>
        </w:rPr>
      </w:pPr>
    </w:p>
    <w:p w14:paraId="2549443F" w14:textId="4B69E6C9" w:rsidR="00F70710" w:rsidRPr="001904C5" w:rsidRDefault="00F70710" w:rsidP="00F70710">
      <w:pPr>
        <w:spacing w:after="120" w:line="276" w:lineRule="auto"/>
        <w:ind w:left="720"/>
        <w:jc w:val="both"/>
        <w:rPr>
          <w:rFonts w:ascii="Times New Roman" w:hAnsi="Times New Roman"/>
          <w:bCs/>
          <w:lang w:val="sr-Latn-RS"/>
        </w:rPr>
      </w:pPr>
      <w:r w:rsidRPr="001904C5">
        <w:rPr>
          <w:rFonts w:ascii="Times New Roman" w:hAnsi="Times New Roman"/>
          <w:bCs/>
        </w:rPr>
        <w:t>претходном заштитом и добара утврђених као културно наслеђе</w:t>
      </w:r>
      <w:r w:rsidRPr="001904C5">
        <w:rPr>
          <w:rFonts w:ascii="Times New Roman" w:hAnsi="Times New Roman"/>
          <w:bCs/>
          <w:lang w:val="sr-Latn-RS"/>
        </w:rPr>
        <w:t xml:space="preserve"> и о штети коју </w:t>
      </w:r>
      <w:r w:rsidRPr="001773DE">
        <w:rPr>
          <w:rFonts w:ascii="Times New Roman" w:hAnsi="Times New Roman"/>
          <w:bCs/>
          <w:spacing w:val="-2"/>
          <w:lang w:val="sr-Latn-RS"/>
        </w:rPr>
        <w:t xml:space="preserve">представља крађа, </w:t>
      </w:r>
      <w:r w:rsidRPr="001773DE">
        <w:rPr>
          <w:rFonts w:ascii="Times New Roman" w:hAnsi="Times New Roman"/>
          <w:bCs/>
          <w:spacing w:val="-2"/>
        </w:rPr>
        <w:t>незаконито</w:t>
      </w:r>
      <w:r w:rsidRPr="001773DE">
        <w:rPr>
          <w:rFonts w:ascii="Times New Roman" w:hAnsi="Times New Roman"/>
          <w:bCs/>
          <w:spacing w:val="-2"/>
          <w:lang w:val="sr-Latn-RS"/>
        </w:rPr>
        <w:t xml:space="preserve"> ископавање и недозвољени увоз, извоз </w:t>
      </w:r>
      <w:r w:rsidRPr="001773DE">
        <w:rPr>
          <w:rFonts w:ascii="Times New Roman" w:hAnsi="Times New Roman"/>
          <w:bCs/>
          <w:spacing w:val="-2"/>
        </w:rPr>
        <w:t>и пренос својине</w:t>
      </w:r>
      <w:r>
        <w:rPr>
          <w:rFonts w:ascii="Times New Roman" w:hAnsi="Times New Roman"/>
          <w:bCs/>
        </w:rPr>
        <w:t xml:space="preserve"> ове врсте добара</w:t>
      </w:r>
      <w:r w:rsidRPr="001904C5">
        <w:rPr>
          <w:rFonts w:ascii="Times New Roman" w:hAnsi="Times New Roman"/>
          <w:bCs/>
          <w:lang w:val="sr-Latn-RS"/>
        </w:rPr>
        <w:t xml:space="preserve">; </w:t>
      </w:r>
    </w:p>
    <w:p w14:paraId="06CBDA77" w14:textId="77777777" w:rsidR="00F70710" w:rsidRPr="001904C5" w:rsidRDefault="00F70710" w:rsidP="00F70710">
      <w:pPr>
        <w:spacing w:after="120" w:line="276" w:lineRule="auto"/>
        <w:ind w:left="720"/>
        <w:jc w:val="both"/>
        <w:rPr>
          <w:rFonts w:ascii="Times New Roman" w:hAnsi="Times New Roman"/>
          <w:bCs/>
          <w:lang w:val="sr-Latn-RS"/>
        </w:rPr>
      </w:pPr>
      <w:r w:rsidRPr="001904C5">
        <w:rPr>
          <w:rFonts w:ascii="Times New Roman" w:hAnsi="Times New Roman"/>
          <w:bCs/>
        </w:rPr>
        <w:t>13</w:t>
      </w:r>
      <w:r w:rsidRPr="001904C5">
        <w:rPr>
          <w:rFonts w:ascii="Times New Roman" w:hAnsi="Times New Roman"/>
          <w:bCs/>
          <w:lang w:val="sr-Latn-RS"/>
        </w:rPr>
        <w:t xml:space="preserve">) промовисати, кроз музеје и остале културне организације, свест друштва у општем смислу, о штети коју изазива крађа, </w:t>
      </w:r>
      <w:r>
        <w:rPr>
          <w:rFonts w:ascii="Times New Roman" w:hAnsi="Times New Roman"/>
          <w:bCs/>
        </w:rPr>
        <w:t>незаконито</w:t>
      </w:r>
      <w:r w:rsidRPr="001904C5">
        <w:rPr>
          <w:rFonts w:ascii="Times New Roman" w:hAnsi="Times New Roman"/>
          <w:bCs/>
          <w:lang w:val="sr-Latn-RS"/>
        </w:rPr>
        <w:t xml:space="preserve"> ископавање</w:t>
      </w:r>
      <w:r w:rsidRPr="001904C5">
        <w:rPr>
          <w:rFonts w:ascii="Times New Roman" w:hAnsi="Times New Roman"/>
          <w:bCs/>
        </w:rPr>
        <w:t xml:space="preserve"> и </w:t>
      </w:r>
      <w:r w:rsidRPr="001904C5">
        <w:rPr>
          <w:rFonts w:ascii="Times New Roman" w:hAnsi="Times New Roman"/>
          <w:bCs/>
          <w:lang w:val="sr-Latn-RS"/>
        </w:rPr>
        <w:t>недозвољени увоз</w:t>
      </w:r>
      <w:r w:rsidRPr="001904C5">
        <w:rPr>
          <w:rFonts w:ascii="Times New Roman" w:hAnsi="Times New Roman"/>
          <w:bCs/>
        </w:rPr>
        <w:t xml:space="preserve">, </w:t>
      </w:r>
      <w:r w:rsidRPr="001904C5">
        <w:rPr>
          <w:rFonts w:ascii="Times New Roman" w:hAnsi="Times New Roman"/>
          <w:bCs/>
          <w:lang w:val="sr-Latn-RS"/>
        </w:rPr>
        <w:t>извоз</w:t>
      </w:r>
      <w:r w:rsidRPr="001904C5">
        <w:rPr>
          <w:rFonts w:ascii="Times New Roman" w:hAnsi="Times New Roman"/>
          <w:bCs/>
        </w:rPr>
        <w:t xml:space="preserve"> и пренос</w:t>
      </w:r>
      <w:r w:rsidRPr="001904C5">
        <w:rPr>
          <w:rFonts w:ascii="Times New Roman" w:hAnsi="Times New Roman"/>
          <w:bCs/>
          <w:lang w:val="sr-Latn-RS"/>
        </w:rPr>
        <w:t xml:space="preserve"> </w:t>
      </w:r>
      <w:r w:rsidRPr="001904C5">
        <w:rPr>
          <w:rFonts w:ascii="Times New Roman" w:hAnsi="Times New Roman"/>
          <w:bCs/>
        </w:rPr>
        <w:t>својине културних добара, добара под претходном заштитом и добара утврђених као културно наслеђе</w:t>
      </w:r>
      <w:r w:rsidRPr="001904C5">
        <w:rPr>
          <w:rFonts w:ascii="Times New Roman" w:hAnsi="Times New Roman"/>
          <w:bCs/>
          <w:lang w:val="sr-Latn-RS"/>
        </w:rPr>
        <w:t xml:space="preserve">; </w:t>
      </w:r>
    </w:p>
    <w:p w14:paraId="5588B5D6" w14:textId="77777777" w:rsidR="00F70710" w:rsidRPr="001904C5" w:rsidRDefault="00F70710" w:rsidP="00F70710">
      <w:pPr>
        <w:spacing w:after="120" w:line="276" w:lineRule="auto"/>
        <w:ind w:left="720"/>
        <w:jc w:val="both"/>
        <w:rPr>
          <w:rFonts w:ascii="Times New Roman" w:hAnsi="Times New Roman"/>
          <w:bCs/>
          <w:lang w:val="sr-Latn-RS"/>
        </w:rPr>
      </w:pPr>
      <w:r w:rsidRPr="001904C5">
        <w:rPr>
          <w:rFonts w:ascii="Times New Roman" w:hAnsi="Times New Roman"/>
          <w:bCs/>
        </w:rPr>
        <w:t>14</w:t>
      </w:r>
      <w:r w:rsidRPr="001904C5">
        <w:rPr>
          <w:rFonts w:ascii="Times New Roman" w:hAnsi="Times New Roman"/>
          <w:bCs/>
          <w:lang w:val="sr-Latn-RS"/>
        </w:rPr>
        <w:t xml:space="preserve">) доставити овај Споразум, као и додатне информације које сматрају неопходним, </w:t>
      </w:r>
      <w:r w:rsidRPr="001773DE">
        <w:rPr>
          <w:rFonts w:ascii="Times New Roman" w:hAnsi="Times New Roman"/>
          <w:bCs/>
          <w:spacing w:val="-2"/>
        </w:rPr>
        <w:t xml:space="preserve">полицијским, </w:t>
      </w:r>
      <w:r w:rsidRPr="001773DE">
        <w:rPr>
          <w:rFonts w:ascii="Times New Roman" w:hAnsi="Times New Roman"/>
          <w:bCs/>
          <w:spacing w:val="-2"/>
          <w:lang w:val="sr-Latn-RS"/>
        </w:rPr>
        <w:t xml:space="preserve">царинским и </w:t>
      </w:r>
      <w:r w:rsidRPr="001773DE">
        <w:rPr>
          <w:rFonts w:ascii="Times New Roman" w:hAnsi="Times New Roman"/>
          <w:bCs/>
          <w:spacing w:val="-2"/>
        </w:rPr>
        <w:t>право</w:t>
      </w:r>
      <w:r w:rsidRPr="001773DE">
        <w:rPr>
          <w:rFonts w:ascii="Times New Roman" w:hAnsi="Times New Roman"/>
          <w:bCs/>
          <w:spacing w:val="-2"/>
          <w:lang w:val="sr-Latn-RS"/>
        </w:rPr>
        <w:t>судним органима,</w:t>
      </w:r>
      <w:r w:rsidRPr="001773DE">
        <w:rPr>
          <w:rFonts w:ascii="Times New Roman" w:hAnsi="Times New Roman"/>
          <w:bCs/>
          <w:spacing w:val="-2"/>
        </w:rPr>
        <w:t xml:space="preserve"> </w:t>
      </w:r>
      <w:r w:rsidRPr="001773DE">
        <w:rPr>
          <w:rFonts w:ascii="Times New Roman" w:hAnsi="Times New Roman"/>
          <w:bCs/>
          <w:spacing w:val="-2"/>
          <w:lang w:val="sr-Latn-RS"/>
        </w:rPr>
        <w:t>и осталим специјализованим</w:t>
      </w:r>
      <w:r w:rsidRPr="001904C5">
        <w:rPr>
          <w:rFonts w:ascii="Times New Roman" w:hAnsi="Times New Roman"/>
          <w:bCs/>
          <w:lang w:val="sr-Latn-RS"/>
        </w:rPr>
        <w:t xml:space="preserve"> медијима, као помоћ у њиховом поштовању закона;</w:t>
      </w:r>
    </w:p>
    <w:p w14:paraId="78B4ABD4" w14:textId="77777777" w:rsidR="00F70710" w:rsidRPr="001904C5" w:rsidRDefault="00F70710" w:rsidP="00F70710">
      <w:pPr>
        <w:spacing w:line="276" w:lineRule="auto"/>
        <w:ind w:firstLine="720"/>
        <w:jc w:val="both"/>
        <w:rPr>
          <w:rFonts w:ascii="Times New Roman" w:hAnsi="Times New Roman"/>
          <w:bCs/>
          <w:lang w:val="sr-Latn-RS"/>
        </w:rPr>
      </w:pPr>
      <w:r w:rsidRPr="001904C5">
        <w:rPr>
          <w:rFonts w:ascii="Times New Roman" w:hAnsi="Times New Roman"/>
          <w:bCs/>
        </w:rPr>
        <w:t>15</w:t>
      </w:r>
      <w:r w:rsidRPr="001904C5">
        <w:rPr>
          <w:rFonts w:ascii="Times New Roman" w:hAnsi="Times New Roman"/>
          <w:bCs/>
          <w:lang w:val="sr-Latn-RS"/>
        </w:rPr>
        <w:t xml:space="preserve">) извршавати све остале обавезе које Стране договоре. </w:t>
      </w:r>
    </w:p>
    <w:p w14:paraId="4630E318" w14:textId="77777777" w:rsidR="00F70710" w:rsidRPr="001904C5" w:rsidRDefault="00F70710" w:rsidP="00F70710">
      <w:pPr>
        <w:spacing w:line="276" w:lineRule="auto"/>
        <w:rPr>
          <w:rFonts w:ascii="Times New Roman" w:hAnsi="Times New Roman"/>
          <w:bCs/>
          <w:lang w:val="sr-Latn-RS"/>
        </w:rPr>
      </w:pPr>
    </w:p>
    <w:p w14:paraId="5C84EBF4" w14:textId="77777777" w:rsidR="00F70710" w:rsidRPr="001904C5" w:rsidRDefault="00F70710" w:rsidP="00F70710">
      <w:pPr>
        <w:spacing w:after="120" w:line="276" w:lineRule="auto"/>
        <w:jc w:val="center"/>
        <w:rPr>
          <w:rFonts w:ascii="Times New Roman" w:hAnsi="Times New Roman"/>
          <w:b/>
          <w:bCs/>
        </w:rPr>
      </w:pPr>
      <w:r w:rsidRPr="001904C5">
        <w:rPr>
          <w:rFonts w:ascii="Times New Roman" w:hAnsi="Times New Roman"/>
          <w:b/>
          <w:bCs/>
          <w:lang w:val="sr-Latn-RS"/>
        </w:rPr>
        <w:t>Члан 5</w:t>
      </w:r>
      <w:r w:rsidRPr="001904C5">
        <w:rPr>
          <w:rFonts w:ascii="Times New Roman" w:hAnsi="Times New Roman"/>
          <w:b/>
          <w:bCs/>
        </w:rPr>
        <w:t>.</w:t>
      </w:r>
    </w:p>
    <w:p w14:paraId="725CE07B" w14:textId="77777777" w:rsidR="00F70710" w:rsidRPr="001904C5" w:rsidRDefault="00F70710" w:rsidP="00F70710">
      <w:pPr>
        <w:spacing w:after="120" w:line="276" w:lineRule="auto"/>
        <w:ind w:firstLine="720"/>
        <w:jc w:val="both"/>
        <w:rPr>
          <w:rFonts w:ascii="Times New Roman" w:hAnsi="Times New Roman"/>
          <w:bCs/>
          <w:lang w:val="sr-Latn-RS"/>
        </w:rPr>
      </w:pPr>
      <w:r w:rsidRPr="001904C5">
        <w:rPr>
          <w:rFonts w:ascii="Times New Roman" w:hAnsi="Times New Roman"/>
          <w:bCs/>
          <w:lang w:val="sr-Latn-RS"/>
        </w:rPr>
        <w:t>У сврху овог Споразума, Стране размењују, правовремено и у складу са важећим националним законима, информације на следеће теме:</w:t>
      </w:r>
    </w:p>
    <w:p w14:paraId="701CBDA6" w14:textId="77777777" w:rsidR="00F70710" w:rsidRPr="001904C5" w:rsidRDefault="00F70710" w:rsidP="00F70710">
      <w:pPr>
        <w:spacing w:after="120" w:line="276" w:lineRule="auto"/>
        <w:ind w:left="720"/>
        <w:jc w:val="both"/>
        <w:rPr>
          <w:rFonts w:ascii="Times New Roman" w:hAnsi="Times New Roman"/>
          <w:bCs/>
          <w:lang w:val="sr-Latn-RS"/>
        </w:rPr>
      </w:pPr>
      <w:r w:rsidRPr="001904C5">
        <w:rPr>
          <w:rFonts w:ascii="Times New Roman" w:hAnsi="Times New Roman"/>
          <w:bCs/>
        </w:rPr>
        <w:t>1</w:t>
      </w:r>
      <w:r w:rsidRPr="001904C5">
        <w:rPr>
          <w:rFonts w:ascii="Times New Roman" w:hAnsi="Times New Roman"/>
          <w:bCs/>
          <w:lang w:val="sr-Latn-RS"/>
        </w:rPr>
        <w:t xml:space="preserve">) закони, прописи и остала важећа правила за сваку од Страна, у вези са заштитом и очувањем </w:t>
      </w:r>
      <w:r w:rsidRPr="001904C5">
        <w:rPr>
          <w:rFonts w:ascii="Times New Roman" w:hAnsi="Times New Roman"/>
          <w:bCs/>
        </w:rPr>
        <w:t>културних добара, добара под претходном заштитом и добара утврђених као културно наслеђе</w:t>
      </w:r>
      <w:r w:rsidRPr="001904C5">
        <w:rPr>
          <w:rFonts w:ascii="Times New Roman" w:hAnsi="Times New Roman"/>
          <w:bCs/>
          <w:lang w:val="sr-Latn-RS"/>
        </w:rPr>
        <w:t xml:space="preserve">, нарочито у вези са превенцијом крађе, </w:t>
      </w:r>
      <w:r w:rsidRPr="001904C5">
        <w:rPr>
          <w:rFonts w:ascii="Times New Roman" w:hAnsi="Times New Roman"/>
          <w:bCs/>
        </w:rPr>
        <w:t xml:space="preserve">незаконитих </w:t>
      </w:r>
      <w:r w:rsidRPr="001904C5">
        <w:rPr>
          <w:rFonts w:ascii="Times New Roman" w:hAnsi="Times New Roman"/>
          <w:bCs/>
          <w:lang w:val="sr-Latn-RS"/>
        </w:rPr>
        <w:t>ископавања и недозвољеног увоза, извоза</w:t>
      </w:r>
      <w:r w:rsidRPr="001904C5">
        <w:rPr>
          <w:rFonts w:ascii="Times New Roman" w:hAnsi="Times New Roman"/>
          <w:bCs/>
        </w:rPr>
        <w:t xml:space="preserve"> и преноса својине</w:t>
      </w:r>
      <w:r w:rsidRPr="001904C5">
        <w:rPr>
          <w:rFonts w:ascii="Times New Roman" w:hAnsi="Times New Roman"/>
          <w:bCs/>
          <w:lang w:val="sr-Latn-RS"/>
        </w:rPr>
        <w:t xml:space="preserve"> </w:t>
      </w:r>
      <w:r w:rsidRPr="001904C5">
        <w:rPr>
          <w:rFonts w:ascii="Times New Roman" w:hAnsi="Times New Roman"/>
          <w:bCs/>
        </w:rPr>
        <w:t>над овом врстом добара,</w:t>
      </w:r>
      <w:r w:rsidRPr="001904C5">
        <w:rPr>
          <w:rFonts w:ascii="Times New Roman" w:hAnsi="Times New Roman"/>
          <w:bCs/>
          <w:lang w:val="sr-Latn-RS"/>
        </w:rPr>
        <w:t xml:space="preserve"> као и политике и мере усвојене од надлежних органа у свакој од држава; </w:t>
      </w:r>
    </w:p>
    <w:p w14:paraId="19A489F6" w14:textId="77777777" w:rsidR="00F70710" w:rsidRPr="001904C5" w:rsidRDefault="00F70710" w:rsidP="00F70710">
      <w:pPr>
        <w:spacing w:after="120" w:line="276" w:lineRule="auto"/>
        <w:ind w:left="720"/>
        <w:jc w:val="both"/>
        <w:rPr>
          <w:rFonts w:ascii="Times New Roman" w:hAnsi="Times New Roman"/>
          <w:bCs/>
          <w:lang w:val="sr-Latn-RS"/>
        </w:rPr>
      </w:pPr>
      <w:r w:rsidRPr="001773DE">
        <w:rPr>
          <w:rFonts w:ascii="Times New Roman" w:hAnsi="Times New Roman"/>
          <w:bCs/>
          <w:spacing w:val="-2"/>
        </w:rPr>
        <w:t>2</w:t>
      </w:r>
      <w:r w:rsidRPr="001773DE">
        <w:rPr>
          <w:rFonts w:ascii="Times New Roman" w:hAnsi="Times New Roman"/>
          <w:bCs/>
          <w:spacing w:val="-2"/>
          <w:lang w:val="sr-Latn-RS"/>
        </w:rPr>
        <w:t>) процена, регистрација и</w:t>
      </w:r>
      <w:r w:rsidRPr="001773DE">
        <w:rPr>
          <w:rFonts w:ascii="Times New Roman" w:hAnsi="Times New Roman"/>
          <w:bCs/>
          <w:spacing w:val="-2"/>
        </w:rPr>
        <w:t xml:space="preserve"> информације</w:t>
      </w:r>
      <w:r w:rsidRPr="001773DE">
        <w:rPr>
          <w:rFonts w:ascii="Times New Roman" w:hAnsi="Times New Roman"/>
          <w:bCs/>
          <w:spacing w:val="-2"/>
          <w:lang w:val="sr-Latn-RS"/>
        </w:rPr>
        <w:t xml:space="preserve"> које поседује свака од Страна у вези са</w:t>
      </w:r>
      <w:r w:rsidRPr="001904C5">
        <w:rPr>
          <w:rFonts w:ascii="Times New Roman" w:hAnsi="Times New Roman"/>
          <w:bCs/>
          <w:lang w:val="sr-Latn-RS"/>
        </w:rPr>
        <w:t xml:space="preserve"> културним добрима</w:t>
      </w:r>
      <w:r w:rsidRPr="001904C5">
        <w:rPr>
          <w:rFonts w:ascii="Times New Roman" w:hAnsi="Times New Roman"/>
          <w:bCs/>
        </w:rPr>
        <w:t>, добрима под претходном заштитом и добара утврђених као културно наслеђе</w:t>
      </w:r>
      <w:r w:rsidRPr="001904C5">
        <w:rPr>
          <w:rFonts w:ascii="Times New Roman" w:hAnsi="Times New Roman"/>
          <w:bCs/>
          <w:lang w:val="sr-Latn-RS"/>
        </w:rPr>
        <w:t xml:space="preserve"> чије je </w:t>
      </w:r>
      <w:r>
        <w:rPr>
          <w:rFonts w:ascii="Times New Roman" w:hAnsi="Times New Roman"/>
          <w:bCs/>
        </w:rPr>
        <w:t>извоз</w:t>
      </w:r>
      <w:r w:rsidRPr="001904C5">
        <w:rPr>
          <w:rFonts w:ascii="Times New Roman" w:hAnsi="Times New Roman"/>
          <w:bCs/>
          <w:lang w:val="sr-Latn-RS"/>
        </w:rPr>
        <w:t xml:space="preserve"> и/или </w:t>
      </w:r>
      <w:r w:rsidRPr="001904C5">
        <w:rPr>
          <w:rFonts w:ascii="Times New Roman" w:hAnsi="Times New Roman"/>
          <w:bCs/>
        </w:rPr>
        <w:t>пренос својине</w:t>
      </w:r>
      <w:r>
        <w:rPr>
          <w:rFonts w:ascii="Times New Roman" w:hAnsi="Times New Roman"/>
          <w:bCs/>
          <w:lang w:val="sr-Latn-RS"/>
        </w:rPr>
        <w:t xml:space="preserve"> забрањен</w:t>
      </w:r>
      <w:r w:rsidRPr="001904C5">
        <w:rPr>
          <w:rFonts w:ascii="Times New Roman" w:hAnsi="Times New Roman"/>
          <w:bCs/>
          <w:lang w:val="sr-Latn-RS"/>
        </w:rPr>
        <w:t xml:space="preserve">, нарочито археолошки предмети; </w:t>
      </w:r>
    </w:p>
    <w:p w14:paraId="584D5132" w14:textId="694A4A9C" w:rsidR="00F70710" w:rsidRDefault="00F70710" w:rsidP="00F70710">
      <w:pPr>
        <w:spacing w:after="120" w:line="276" w:lineRule="auto"/>
        <w:ind w:left="720"/>
        <w:jc w:val="both"/>
        <w:rPr>
          <w:rFonts w:ascii="Times New Roman" w:hAnsi="Times New Roman"/>
          <w:bCs/>
          <w:lang w:val="sr-Latn-RS"/>
        </w:rPr>
      </w:pPr>
      <w:r w:rsidRPr="001904C5">
        <w:rPr>
          <w:rFonts w:ascii="Times New Roman" w:hAnsi="Times New Roman"/>
          <w:bCs/>
        </w:rPr>
        <w:t>3</w:t>
      </w:r>
      <w:r w:rsidRPr="001904C5">
        <w:rPr>
          <w:rFonts w:ascii="Times New Roman" w:hAnsi="Times New Roman"/>
          <w:bCs/>
          <w:lang w:val="sr-Latn-RS"/>
        </w:rPr>
        <w:t xml:space="preserve">) издавање, у зависности од случаја, лиценци или дозвола за </w:t>
      </w:r>
      <w:r w:rsidRPr="001904C5">
        <w:rPr>
          <w:rFonts w:ascii="Times New Roman" w:hAnsi="Times New Roman"/>
          <w:bCs/>
        </w:rPr>
        <w:t>извоз</w:t>
      </w:r>
      <w:r w:rsidRPr="001904C5">
        <w:rPr>
          <w:rFonts w:ascii="Times New Roman" w:hAnsi="Times New Roman"/>
          <w:bCs/>
          <w:lang w:val="sr-Latn-RS"/>
        </w:rPr>
        <w:t xml:space="preserve"> културних добара</w:t>
      </w:r>
      <w:r w:rsidRPr="001904C5">
        <w:rPr>
          <w:rFonts w:ascii="Times New Roman" w:hAnsi="Times New Roman"/>
          <w:bCs/>
        </w:rPr>
        <w:t>, добара под претходном заштитом и добара утврђених као културно наслеђе</w:t>
      </w:r>
      <w:r w:rsidRPr="001904C5">
        <w:rPr>
          <w:rFonts w:ascii="Times New Roman" w:hAnsi="Times New Roman"/>
          <w:bCs/>
          <w:lang w:val="sr-Latn-RS"/>
        </w:rPr>
        <w:t>,</w:t>
      </w:r>
      <w:r w:rsidRPr="001904C5">
        <w:rPr>
          <w:rFonts w:ascii="Times New Roman" w:hAnsi="Times New Roman"/>
          <w:lang w:val="sr-Latn-RS"/>
        </w:rPr>
        <w:t xml:space="preserve"> </w:t>
      </w:r>
      <w:r w:rsidRPr="001904C5">
        <w:rPr>
          <w:rFonts w:ascii="Times New Roman" w:hAnsi="Times New Roman"/>
          <w:bCs/>
          <w:lang w:val="sr-Latn-RS"/>
        </w:rPr>
        <w:t xml:space="preserve">одобрено у складу са важећим националним законима сваке од Страна; </w:t>
      </w:r>
    </w:p>
    <w:p w14:paraId="2930D929" w14:textId="77777777" w:rsidR="00F70710" w:rsidRPr="001904C5" w:rsidRDefault="00F70710" w:rsidP="00F70710">
      <w:pPr>
        <w:spacing w:after="120" w:line="276" w:lineRule="auto"/>
        <w:ind w:left="720"/>
        <w:jc w:val="both"/>
        <w:rPr>
          <w:rFonts w:ascii="Times New Roman" w:hAnsi="Times New Roman"/>
          <w:bCs/>
          <w:lang w:val="sr-Latn-RS"/>
        </w:rPr>
      </w:pPr>
      <w:r w:rsidRPr="001904C5">
        <w:rPr>
          <w:rFonts w:ascii="Times New Roman" w:hAnsi="Times New Roman"/>
          <w:bCs/>
        </w:rPr>
        <w:t>4</w:t>
      </w:r>
      <w:r w:rsidRPr="001904C5">
        <w:rPr>
          <w:rFonts w:ascii="Times New Roman" w:hAnsi="Times New Roman"/>
          <w:bCs/>
          <w:lang w:val="sr-Latn-RS"/>
        </w:rPr>
        <w:t xml:space="preserve">) инстанце у власти у свакој од Страна које учествују у заштити и очувању </w:t>
      </w:r>
      <w:r w:rsidRPr="001904C5">
        <w:rPr>
          <w:rFonts w:ascii="Times New Roman" w:hAnsi="Times New Roman"/>
          <w:bCs/>
        </w:rPr>
        <w:t>културних добара, добара под претходном заштитом и добара утврђених као културно наслеђе</w:t>
      </w:r>
      <w:r w:rsidRPr="001904C5">
        <w:rPr>
          <w:rFonts w:ascii="Times New Roman" w:hAnsi="Times New Roman"/>
          <w:bCs/>
          <w:lang w:val="sr-Latn-RS"/>
        </w:rPr>
        <w:t xml:space="preserve">; </w:t>
      </w:r>
    </w:p>
    <w:p w14:paraId="5207C63F" w14:textId="77777777" w:rsidR="00F70710" w:rsidRPr="001904C5" w:rsidRDefault="00F70710" w:rsidP="00F70710">
      <w:pPr>
        <w:spacing w:after="120" w:line="276" w:lineRule="auto"/>
        <w:ind w:left="720"/>
        <w:jc w:val="both"/>
        <w:rPr>
          <w:rFonts w:ascii="Times New Roman" w:hAnsi="Times New Roman"/>
          <w:bCs/>
          <w:lang w:val="sr-Latn-RS"/>
        </w:rPr>
      </w:pPr>
      <w:r w:rsidRPr="001904C5">
        <w:rPr>
          <w:rFonts w:ascii="Times New Roman" w:hAnsi="Times New Roman"/>
          <w:bCs/>
        </w:rPr>
        <w:t>5</w:t>
      </w:r>
      <w:r w:rsidRPr="001904C5">
        <w:rPr>
          <w:rFonts w:ascii="Times New Roman" w:hAnsi="Times New Roman"/>
          <w:bCs/>
          <w:lang w:val="sr-Latn-RS"/>
        </w:rPr>
        <w:t>) о</w:t>
      </w:r>
      <w:r>
        <w:rPr>
          <w:rFonts w:ascii="Times New Roman" w:hAnsi="Times New Roman"/>
          <w:bCs/>
          <w:lang w:val="sr-Latn-RS"/>
        </w:rPr>
        <w:t>сновне информације о</w:t>
      </w:r>
      <w:r w:rsidRPr="001904C5">
        <w:rPr>
          <w:rFonts w:ascii="Times New Roman" w:hAnsi="Times New Roman"/>
          <w:bCs/>
        </w:rPr>
        <w:t xml:space="preserve"> археолошким ископавањима спроведеним на њиховим територијама и релевантним открићима</w:t>
      </w:r>
      <w:r w:rsidRPr="001904C5">
        <w:rPr>
          <w:rFonts w:ascii="Times New Roman" w:hAnsi="Times New Roman"/>
          <w:bCs/>
          <w:lang w:val="sr-Latn-RS"/>
        </w:rPr>
        <w:t xml:space="preserve">; </w:t>
      </w:r>
    </w:p>
    <w:p w14:paraId="0F4D3C40" w14:textId="77777777" w:rsidR="00F70710" w:rsidRPr="001904C5" w:rsidRDefault="00F70710" w:rsidP="00F70710">
      <w:pPr>
        <w:spacing w:after="120" w:line="276" w:lineRule="auto"/>
        <w:ind w:left="720"/>
        <w:jc w:val="both"/>
        <w:rPr>
          <w:rFonts w:ascii="Times New Roman" w:hAnsi="Times New Roman"/>
          <w:bCs/>
          <w:lang w:val="sr-Latn-RS"/>
        </w:rPr>
      </w:pPr>
      <w:r w:rsidRPr="001904C5">
        <w:rPr>
          <w:rFonts w:ascii="Times New Roman" w:hAnsi="Times New Roman"/>
          <w:bCs/>
        </w:rPr>
        <w:t>6</w:t>
      </w:r>
      <w:r w:rsidRPr="001904C5">
        <w:rPr>
          <w:rFonts w:ascii="Times New Roman" w:hAnsi="Times New Roman"/>
          <w:bCs/>
          <w:lang w:val="sr-Latn-RS"/>
        </w:rPr>
        <w:t xml:space="preserve">) основне процедуре које примењује свака од Страна за извршење повраћаја, враћања и преноса својине </w:t>
      </w:r>
      <w:r w:rsidRPr="001904C5">
        <w:rPr>
          <w:rFonts w:ascii="Times New Roman" w:hAnsi="Times New Roman"/>
          <w:bCs/>
        </w:rPr>
        <w:t xml:space="preserve">културних добара, добара под претходном и добара утврђених као културно наслеђе у  </w:t>
      </w:r>
      <w:r w:rsidRPr="001904C5">
        <w:rPr>
          <w:rFonts w:ascii="Times New Roman" w:hAnsi="Times New Roman"/>
          <w:bCs/>
          <w:lang w:val="sr-Latn-RS"/>
        </w:rPr>
        <w:t xml:space="preserve">државама порекла; </w:t>
      </w:r>
    </w:p>
    <w:p w14:paraId="210D232B" w14:textId="3461FC7C" w:rsidR="00F70710" w:rsidRDefault="00F70710" w:rsidP="00F70710">
      <w:pPr>
        <w:spacing w:after="120" w:line="276" w:lineRule="auto"/>
        <w:ind w:left="720"/>
        <w:jc w:val="both"/>
        <w:rPr>
          <w:rFonts w:ascii="Times New Roman" w:hAnsi="Times New Roman"/>
          <w:bCs/>
          <w:lang w:val="sr-Latn-RS"/>
        </w:rPr>
      </w:pPr>
      <w:r w:rsidRPr="001904C5">
        <w:rPr>
          <w:rFonts w:ascii="Times New Roman" w:hAnsi="Times New Roman"/>
          <w:bCs/>
        </w:rPr>
        <w:t>7</w:t>
      </w:r>
      <w:r w:rsidRPr="001904C5">
        <w:rPr>
          <w:rFonts w:ascii="Times New Roman" w:hAnsi="Times New Roman"/>
          <w:bCs/>
          <w:lang w:val="sr-Latn-RS"/>
        </w:rPr>
        <w:t xml:space="preserve">) услови који се мењају а који се односе на измене типова кривичних дела крађе, </w:t>
      </w:r>
      <w:r w:rsidRPr="001904C5">
        <w:rPr>
          <w:rFonts w:ascii="Times New Roman" w:hAnsi="Times New Roman"/>
          <w:bCs/>
        </w:rPr>
        <w:t>незаконитих</w:t>
      </w:r>
      <w:r>
        <w:rPr>
          <w:rFonts w:ascii="Times New Roman" w:hAnsi="Times New Roman"/>
          <w:bCs/>
          <w:lang w:val="sr-Latn-RS"/>
        </w:rPr>
        <w:t xml:space="preserve"> ископавања и недозвољеног</w:t>
      </w:r>
      <w:r w:rsidRPr="001904C5">
        <w:rPr>
          <w:rFonts w:ascii="Times New Roman" w:hAnsi="Times New Roman"/>
          <w:bCs/>
          <w:lang w:val="sr-Latn-RS"/>
        </w:rPr>
        <w:t xml:space="preserve"> увоза, извоза</w:t>
      </w:r>
      <w:r w:rsidRPr="001904C5">
        <w:rPr>
          <w:rFonts w:ascii="Times New Roman" w:hAnsi="Times New Roman"/>
          <w:bCs/>
        </w:rPr>
        <w:t xml:space="preserve"> и преноса</w:t>
      </w:r>
      <w:r w:rsidRPr="001904C5">
        <w:rPr>
          <w:rFonts w:ascii="Times New Roman" w:hAnsi="Times New Roman"/>
          <w:bCs/>
          <w:lang w:val="sr-Latn-RS"/>
        </w:rPr>
        <w:t xml:space="preserve"> </w:t>
      </w:r>
      <w:r w:rsidRPr="001904C5">
        <w:rPr>
          <w:rFonts w:ascii="Times New Roman" w:hAnsi="Times New Roman"/>
          <w:bCs/>
        </w:rPr>
        <w:t>својине културних добара, добара под претходном заштитом и добара утврђених као културно наслеђе</w:t>
      </w:r>
      <w:r w:rsidRPr="001904C5">
        <w:rPr>
          <w:rFonts w:ascii="Times New Roman" w:hAnsi="Times New Roman"/>
          <w:bCs/>
          <w:lang w:val="sr-Latn-RS"/>
        </w:rPr>
        <w:t xml:space="preserve">; </w:t>
      </w:r>
    </w:p>
    <w:p w14:paraId="2E1FF904" w14:textId="27E6C1D8" w:rsidR="003C6720" w:rsidRDefault="003C6720" w:rsidP="00F70710">
      <w:pPr>
        <w:spacing w:after="120" w:line="276" w:lineRule="auto"/>
        <w:ind w:left="720"/>
        <w:jc w:val="both"/>
        <w:rPr>
          <w:rFonts w:ascii="Times New Roman" w:hAnsi="Times New Roman"/>
          <w:bCs/>
          <w:lang w:val="sr-Latn-RS"/>
        </w:rPr>
      </w:pPr>
    </w:p>
    <w:p w14:paraId="5AA747D2" w14:textId="576AD303" w:rsidR="003C6720" w:rsidRDefault="003C6720" w:rsidP="00F70710">
      <w:pPr>
        <w:spacing w:after="120" w:line="276" w:lineRule="auto"/>
        <w:ind w:left="720"/>
        <w:jc w:val="both"/>
        <w:rPr>
          <w:rFonts w:ascii="Times New Roman" w:hAnsi="Times New Roman"/>
          <w:bCs/>
          <w:lang w:val="sr-Latn-RS"/>
        </w:rPr>
      </w:pPr>
    </w:p>
    <w:p w14:paraId="382DFD25" w14:textId="4CD5C76A" w:rsidR="003C6720" w:rsidRDefault="003C6720" w:rsidP="00F70710">
      <w:pPr>
        <w:spacing w:after="120" w:line="276" w:lineRule="auto"/>
        <w:ind w:left="720"/>
        <w:jc w:val="both"/>
        <w:rPr>
          <w:rFonts w:ascii="Times New Roman" w:hAnsi="Times New Roman"/>
          <w:bCs/>
          <w:lang w:val="sr-Latn-RS"/>
        </w:rPr>
      </w:pPr>
    </w:p>
    <w:p w14:paraId="4050118A" w14:textId="77777777" w:rsidR="003C6720" w:rsidRDefault="003C6720" w:rsidP="00F70710">
      <w:pPr>
        <w:spacing w:after="120" w:line="276" w:lineRule="auto"/>
        <w:ind w:left="720"/>
        <w:jc w:val="both"/>
        <w:rPr>
          <w:rFonts w:ascii="Times New Roman" w:hAnsi="Times New Roman"/>
          <w:bCs/>
          <w:lang w:val="sr-Latn-RS"/>
        </w:rPr>
      </w:pPr>
    </w:p>
    <w:p w14:paraId="39677F80" w14:textId="77777777" w:rsidR="003C6720" w:rsidRPr="001904C5" w:rsidRDefault="003C6720" w:rsidP="00F70710">
      <w:pPr>
        <w:spacing w:after="120" w:line="276" w:lineRule="auto"/>
        <w:ind w:left="720"/>
        <w:jc w:val="both"/>
        <w:rPr>
          <w:rFonts w:ascii="Times New Roman" w:hAnsi="Times New Roman"/>
          <w:bCs/>
          <w:lang w:val="sr-Latn-RS"/>
        </w:rPr>
      </w:pPr>
    </w:p>
    <w:p w14:paraId="100AD9C7" w14:textId="77777777" w:rsidR="00F70710" w:rsidRPr="001904C5" w:rsidRDefault="00F70710" w:rsidP="00F70710">
      <w:pPr>
        <w:spacing w:after="120" w:line="276" w:lineRule="auto"/>
        <w:ind w:left="720"/>
        <w:jc w:val="both"/>
        <w:rPr>
          <w:rFonts w:ascii="Times New Roman" w:hAnsi="Times New Roman"/>
          <w:bCs/>
          <w:lang w:val="sr-Latn-RS"/>
        </w:rPr>
      </w:pPr>
      <w:r w:rsidRPr="001904C5">
        <w:rPr>
          <w:rFonts w:ascii="Times New Roman" w:hAnsi="Times New Roman"/>
          <w:bCs/>
        </w:rPr>
        <w:t>8</w:t>
      </w:r>
      <w:r w:rsidRPr="001904C5">
        <w:rPr>
          <w:rFonts w:ascii="Times New Roman" w:hAnsi="Times New Roman"/>
          <w:bCs/>
          <w:lang w:val="sr-Latn-RS"/>
        </w:rPr>
        <w:t xml:space="preserve">) културна </w:t>
      </w:r>
      <w:r w:rsidRPr="001904C5">
        <w:rPr>
          <w:rFonts w:ascii="Times New Roman" w:hAnsi="Times New Roman"/>
          <w:bCs/>
        </w:rPr>
        <w:t>добра, добра под претходном заштитом и доб</w:t>
      </w:r>
      <w:r>
        <w:rPr>
          <w:rFonts w:ascii="Times New Roman" w:hAnsi="Times New Roman"/>
          <w:bCs/>
        </w:rPr>
        <w:t>ра утврђена</w:t>
      </w:r>
      <w:r w:rsidRPr="001904C5">
        <w:rPr>
          <w:rFonts w:ascii="Times New Roman" w:hAnsi="Times New Roman"/>
          <w:bCs/>
        </w:rPr>
        <w:t xml:space="preserve"> као културно наслеђе</w:t>
      </w:r>
      <w:r>
        <w:rPr>
          <w:rFonts w:ascii="Times New Roman" w:hAnsi="Times New Roman"/>
          <w:bCs/>
        </w:rPr>
        <w:t xml:space="preserve"> </w:t>
      </w:r>
      <w:r w:rsidRPr="001904C5">
        <w:rPr>
          <w:rFonts w:ascii="Times New Roman" w:hAnsi="Times New Roman"/>
          <w:bCs/>
          <w:lang w:val="sr-Latn-RS"/>
        </w:rPr>
        <w:t>С</w:t>
      </w:r>
      <w:r>
        <w:rPr>
          <w:rFonts w:ascii="Times New Roman" w:hAnsi="Times New Roman"/>
          <w:bCs/>
          <w:lang w:val="sr-Latn-RS"/>
        </w:rPr>
        <w:t>трана, која су</w:t>
      </w:r>
      <w:r w:rsidRPr="001904C5">
        <w:rPr>
          <w:rFonts w:ascii="Times New Roman" w:hAnsi="Times New Roman"/>
          <w:bCs/>
          <w:lang w:val="sr-Latn-RS"/>
        </w:rPr>
        <w:t xml:space="preserve"> била предмет </w:t>
      </w:r>
      <w:r w:rsidRPr="001904C5">
        <w:rPr>
          <w:rFonts w:ascii="Times New Roman" w:hAnsi="Times New Roman"/>
          <w:bCs/>
        </w:rPr>
        <w:t xml:space="preserve">крађе, </w:t>
      </w:r>
      <w:r w:rsidRPr="001904C5">
        <w:rPr>
          <w:rFonts w:ascii="Times New Roman" w:hAnsi="Times New Roman"/>
          <w:bCs/>
          <w:lang w:val="sr-Latn-RS"/>
        </w:rPr>
        <w:t xml:space="preserve">недозвољеног </w:t>
      </w:r>
      <w:r>
        <w:rPr>
          <w:rFonts w:ascii="Times New Roman" w:hAnsi="Times New Roman"/>
          <w:bCs/>
        </w:rPr>
        <w:t>увоза, извоза,</w:t>
      </w:r>
      <w:r w:rsidRPr="001904C5">
        <w:rPr>
          <w:rFonts w:ascii="Times New Roman" w:hAnsi="Times New Roman"/>
          <w:bCs/>
        </w:rPr>
        <w:t xml:space="preserve"> и преноса својине,</w:t>
      </w:r>
      <w:r w:rsidRPr="001904C5">
        <w:rPr>
          <w:rFonts w:ascii="Times New Roman" w:hAnsi="Times New Roman"/>
          <w:bCs/>
          <w:lang w:val="sr-Latn-RS"/>
        </w:rPr>
        <w:t xml:space="preserve"> а која се јавља</w:t>
      </w:r>
      <w:r w:rsidRPr="001904C5">
        <w:rPr>
          <w:rFonts w:ascii="Times New Roman" w:hAnsi="Times New Roman"/>
          <w:bCs/>
        </w:rPr>
        <w:t>ју</w:t>
      </w:r>
      <w:r w:rsidRPr="001904C5">
        <w:rPr>
          <w:rFonts w:ascii="Times New Roman" w:hAnsi="Times New Roman"/>
          <w:bCs/>
          <w:lang w:val="sr-Latn-RS"/>
        </w:rPr>
        <w:t xml:space="preserve"> на међународном тржишту; </w:t>
      </w:r>
    </w:p>
    <w:p w14:paraId="0B5160C4" w14:textId="77777777" w:rsidR="00F70710" w:rsidRPr="001904C5" w:rsidRDefault="00F70710" w:rsidP="00F70710">
      <w:pPr>
        <w:spacing w:after="120" w:line="276" w:lineRule="auto"/>
        <w:ind w:left="720"/>
        <w:jc w:val="both"/>
        <w:rPr>
          <w:rFonts w:ascii="Times New Roman" w:hAnsi="Times New Roman"/>
          <w:bCs/>
          <w:lang w:val="sr-Latn-RS"/>
        </w:rPr>
      </w:pPr>
      <w:r w:rsidRPr="001904C5">
        <w:rPr>
          <w:rFonts w:ascii="Times New Roman" w:hAnsi="Times New Roman"/>
          <w:bCs/>
        </w:rPr>
        <w:t>9</w:t>
      </w:r>
      <w:r w:rsidRPr="001904C5">
        <w:rPr>
          <w:rFonts w:ascii="Times New Roman" w:hAnsi="Times New Roman"/>
          <w:bCs/>
          <w:lang w:val="sr-Latn-RS"/>
        </w:rPr>
        <w:t xml:space="preserve">) организације и лица који су наводно укључени у </w:t>
      </w:r>
      <w:r w:rsidRPr="001904C5">
        <w:rPr>
          <w:rFonts w:ascii="Times New Roman" w:hAnsi="Times New Roman"/>
          <w:bCs/>
        </w:rPr>
        <w:t>незаконита</w:t>
      </w:r>
      <w:r w:rsidRPr="001904C5">
        <w:rPr>
          <w:rFonts w:ascii="Times New Roman" w:hAnsi="Times New Roman"/>
          <w:bCs/>
          <w:lang w:val="sr-Latn-RS"/>
        </w:rPr>
        <w:t xml:space="preserve"> ископавања, крађу</w:t>
      </w:r>
      <w:r w:rsidRPr="001904C5">
        <w:rPr>
          <w:rFonts w:ascii="Times New Roman" w:hAnsi="Times New Roman"/>
          <w:bCs/>
        </w:rPr>
        <w:t xml:space="preserve"> и</w:t>
      </w:r>
      <w:r w:rsidRPr="001904C5">
        <w:rPr>
          <w:rFonts w:ascii="Times New Roman" w:hAnsi="Times New Roman"/>
          <w:bCs/>
          <w:lang w:val="sr-Latn-RS"/>
        </w:rPr>
        <w:t xml:space="preserve"> недозвољен увоз, извоз</w:t>
      </w:r>
      <w:r w:rsidRPr="001904C5">
        <w:rPr>
          <w:rFonts w:ascii="Times New Roman" w:hAnsi="Times New Roman"/>
          <w:bCs/>
        </w:rPr>
        <w:t>, и пренос својине</w:t>
      </w:r>
      <w:r w:rsidRPr="001904C5">
        <w:rPr>
          <w:rFonts w:ascii="Times New Roman" w:hAnsi="Times New Roman"/>
          <w:bCs/>
          <w:lang w:val="sr-Latn-RS"/>
        </w:rPr>
        <w:t xml:space="preserve"> </w:t>
      </w:r>
      <w:r w:rsidRPr="001904C5">
        <w:rPr>
          <w:rFonts w:ascii="Times New Roman" w:hAnsi="Times New Roman"/>
          <w:bCs/>
        </w:rPr>
        <w:t xml:space="preserve">културних добара, добара под претходном </w:t>
      </w:r>
      <w:r w:rsidRPr="003C6720">
        <w:rPr>
          <w:rFonts w:ascii="Times New Roman" w:hAnsi="Times New Roman"/>
          <w:bCs/>
          <w:spacing w:val="-2"/>
        </w:rPr>
        <w:t>заштитом и добара утврђених као културно наслеђе</w:t>
      </w:r>
      <w:r w:rsidRPr="003C6720">
        <w:rPr>
          <w:rFonts w:ascii="Times New Roman" w:hAnsi="Times New Roman"/>
          <w:bCs/>
          <w:spacing w:val="-2"/>
          <w:lang w:val="sr-Latn-RS"/>
        </w:rPr>
        <w:t>, у мери у којој то омогућавају</w:t>
      </w:r>
      <w:r w:rsidRPr="001904C5">
        <w:rPr>
          <w:rFonts w:ascii="Times New Roman" w:hAnsi="Times New Roman"/>
          <w:bCs/>
          <w:lang w:val="sr-Latn-RS"/>
        </w:rPr>
        <w:t xml:space="preserve"> правила која се односе на поверљивост поступака;</w:t>
      </w:r>
    </w:p>
    <w:p w14:paraId="4BF9FEE4" w14:textId="77777777" w:rsidR="00F70710" w:rsidRPr="001904C5" w:rsidRDefault="00F70710" w:rsidP="00F70710">
      <w:pPr>
        <w:spacing w:after="120" w:line="276" w:lineRule="auto"/>
        <w:ind w:left="720"/>
        <w:jc w:val="both"/>
        <w:rPr>
          <w:rFonts w:ascii="Times New Roman" w:hAnsi="Times New Roman"/>
          <w:bCs/>
          <w:lang w:val="sr-Latn-RS"/>
        </w:rPr>
      </w:pPr>
      <w:r w:rsidRPr="00963C3C">
        <w:rPr>
          <w:rFonts w:ascii="Times New Roman" w:hAnsi="Times New Roman"/>
          <w:bCs/>
          <w:spacing w:val="-2"/>
        </w:rPr>
        <w:t>10</w:t>
      </w:r>
      <w:r w:rsidRPr="00963C3C">
        <w:rPr>
          <w:rFonts w:ascii="Times New Roman" w:hAnsi="Times New Roman"/>
          <w:bCs/>
          <w:spacing w:val="-2"/>
          <w:lang w:val="sr-Latn-RS"/>
        </w:rPr>
        <w:t>) програми и пројекти који су показали ефикасност у превенцији и борби против крађе</w:t>
      </w:r>
      <w:r w:rsidRPr="001904C5">
        <w:rPr>
          <w:rFonts w:ascii="Times New Roman" w:hAnsi="Times New Roman"/>
          <w:bCs/>
          <w:lang w:val="sr-Latn-RS"/>
        </w:rPr>
        <w:t xml:space="preserve"> и недозвољеног увоза, извоза, </w:t>
      </w:r>
      <w:r w:rsidRPr="001904C5">
        <w:rPr>
          <w:rFonts w:ascii="Times New Roman" w:hAnsi="Times New Roman"/>
          <w:bCs/>
        </w:rPr>
        <w:t>и преноса својине</w:t>
      </w:r>
      <w:r w:rsidRPr="001904C5">
        <w:rPr>
          <w:rFonts w:ascii="Times New Roman" w:hAnsi="Times New Roman"/>
          <w:bCs/>
          <w:lang w:val="sr-Latn-RS"/>
        </w:rPr>
        <w:t xml:space="preserve"> </w:t>
      </w:r>
      <w:r w:rsidRPr="001904C5">
        <w:rPr>
          <w:rFonts w:ascii="Times New Roman" w:hAnsi="Times New Roman"/>
          <w:bCs/>
        </w:rPr>
        <w:t>културних добара, добара под претходном заштитом и добара утврђених као културно наслеђе</w:t>
      </w:r>
      <w:r w:rsidRPr="001904C5">
        <w:rPr>
          <w:rFonts w:ascii="Times New Roman" w:hAnsi="Times New Roman"/>
          <w:bCs/>
          <w:lang w:val="sr-Latn-RS"/>
        </w:rPr>
        <w:t xml:space="preserve">. </w:t>
      </w:r>
    </w:p>
    <w:p w14:paraId="50B459CD" w14:textId="77777777" w:rsidR="00F70710" w:rsidRPr="0069243B" w:rsidRDefault="00F70710" w:rsidP="00F70710">
      <w:pPr>
        <w:spacing w:after="160" w:line="276" w:lineRule="auto"/>
        <w:ind w:firstLine="720"/>
        <w:jc w:val="both"/>
        <w:rPr>
          <w:rFonts w:ascii="Times New Roman" w:hAnsi="Times New Roman"/>
          <w:bCs/>
          <w:lang w:val="sr-Latn-RS"/>
        </w:rPr>
      </w:pPr>
      <w:r w:rsidRPr="001904C5">
        <w:rPr>
          <w:rFonts w:ascii="Times New Roman" w:hAnsi="Times New Roman"/>
          <w:bCs/>
          <w:lang w:val="sr-Latn-RS"/>
        </w:rPr>
        <w:t xml:space="preserve">У случају измене информација које се односе на теме које су поменуте у овом Члану, Стране морају обавестити једна другу о </w:t>
      </w:r>
      <w:r>
        <w:rPr>
          <w:rFonts w:ascii="Times New Roman" w:hAnsi="Times New Roman"/>
          <w:bCs/>
        </w:rPr>
        <w:t xml:space="preserve">одговарајућим </w:t>
      </w:r>
      <w:r w:rsidRPr="001904C5">
        <w:rPr>
          <w:rFonts w:ascii="Times New Roman" w:hAnsi="Times New Roman"/>
          <w:bCs/>
          <w:lang w:val="sr-Latn-RS"/>
        </w:rPr>
        <w:t xml:space="preserve">изменама. </w:t>
      </w:r>
    </w:p>
    <w:p w14:paraId="31E5F9AC" w14:textId="77777777" w:rsidR="00F70710" w:rsidRPr="001904C5" w:rsidRDefault="00F70710" w:rsidP="00F70710">
      <w:pPr>
        <w:spacing w:after="120" w:line="276" w:lineRule="auto"/>
        <w:jc w:val="center"/>
        <w:rPr>
          <w:rFonts w:ascii="Times New Roman" w:hAnsi="Times New Roman"/>
          <w:b/>
          <w:bCs/>
        </w:rPr>
      </w:pPr>
      <w:r w:rsidRPr="001904C5">
        <w:rPr>
          <w:rFonts w:ascii="Times New Roman" w:hAnsi="Times New Roman"/>
          <w:b/>
          <w:bCs/>
          <w:lang w:val="sr-Latn-RS"/>
        </w:rPr>
        <w:t>Члан 6</w:t>
      </w:r>
      <w:r w:rsidRPr="001904C5">
        <w:rPr>
          <w:rFonts w:ascii="Times New Roman" w:hAnsi="Times New Roman"/>
          <w:b/>
          <w:bCs/>
        </w:rPr>
        <w:t>.</w:t>
      </w:r>
    </w:p>
    <w:p w14:paraId="5EA7FA0C" w14:textId="77777777" w:rsidR="00F70710" w:rsidRPr="001904C5" w:rsidRDefault="00F70710" w:rsidP="00F70710">
      <w:pPr>
        <w:spacing w:after="120" w:line="276" w:lineRule="auto"/>
        <w:ind w:firstLine="720"/>
        <w:jc w:val="both"/>
        <w:rPr>
          <w:rFonts w:ascii="Times New Roman" w:hAnsi="Times New Roman"/>
          <w:bCs/>
          <w:lang w:val="sr-Latn-RS"/>
        </w:rPr>
      </w:pPr>
      <w:r w:rsidRPr="001904C5">
        <w:rPr>
          <w:rFonts w:ascii="Times New Roman" w:hAnsi="Times New Roman"/>
          <w:bCs/>
        </w:rPr>
        <w:t xml:space="preserve">На </w:t>
      </w:r>
      <w:r w:rsidRPr="001904C5">
        <w:rPr>
          <w:rFonts w:ascii="Times New Roman" w:hAnsi="Times New Roman"/>
          <w:bCs/>
          <w:lang w:val="sr-Latn-RS"/>
        </w:rPr>
        <w:t xml:space="preserve">увоз и извоз </w:t>
      </w:r>
      <w:r w:rsidRPr="001904C5">
        <w:rPr>
          <w:rFonts w:ascii="Times New Roman" w:hAnsi="Times New Roman"/>
          <w:bCs/>
        </w:rPr>
        <w:t>културних добара</w:t>
      </w:r>
      <w:r>
        <w:rPr>
          <w:rFonts w:ascii="Times New Roman" w:hAnsi="Times New Roman"/>
          <w:bCs/>
        </w:rPr>
        <w:t>,</w:t>
      </w:r>
      <w:r w:rsidRPr="001904C5">
        <w:rPr>
          <w:rFonts w:ascii="Times New Roman" w:hAnsi="Times New Roman"/>
          <w:bCs/>
        </w:rPr>
        <w:t xml:space="preserve"> добара под претходном заштитом и добара утврђених </w:t>
      </w:r>
      <w:r w:rsidRPr="00963C3C">
        <w:rPr>
          <w:rFonts w:ascii="Times New Roman" w:hAnsi="Times New Roman"/>
          <w:bCs/>
          <w:spacing w:val="-2"/>
        </w:rPr>
        <w:t>као културно наслеђе</w:t>
      </w:r>
      <w:r w:rsidRPr="00963C3C">
        <w:rPr>
          <w:rFonts w:ascii="Times New Roman" w:hAnsi="Times New Roman"/>
          <w:bCs/>
          <w:spacing w:val="-2"/>
          <w:lang w:val="sr-Latn-RS"/>
        </w:rPr>
        <w:t xml:space="preserve"> </w:t>
      </w:r>
      <w:r w:rsidRPr="00963C3C">
        <w:rPr>
          <w:rFonts w:ascii="Times New Roman" w:hAnsi="Times New Roman"/>
          <w:bCs/>
          <w:spacing w:val="-2"/>
        </w:rPr>
        <w:t>примењују</w:t>
      </w:r>
      <w:r w:rsidRPr="00963C3C">
        <w:rPr>
          <w:rFonts w:ascii="Times New Roman" w:hAnsi="Times New Roman"/>
          <w:bCs/>
          <w:spacing w:val="-2"/>
          <w:lang w:val="sr-Latn-RS"/>
        </w:rPr>
        <w:t xml:space="preserve"> се формалности које су успостављене у важећим националним</w:t>
      </w:r>
      <w:r w:rsidRPr="001904C5">
        <w:rPr>
          <w:rFonts w:ascii="Times New Roman" w:hAnsi="Times New Roman"/>
          <w:bCs/>
          <w:lang w:val="sr-Latn-RS"/>
        </w:rPr>
        <w:t xml:space="preserve"> законима сваке од Страна. </w:t>
      </w:r>
    </w:p>
    <w:p w14:paraId="6D3091E5" w14:textId="77777777" w:rsidR="00F70710" w:rsidRPr="001904C5" w:rsidRDefault="00F70710" w:rsidP="00F70710">
      <w:pPr>
        <w:spacing w:after="120" w:line="276" w:lineRule="auto"/>
        <w:ind w:firstLine="720"/>
        <w:jc w:val="both"/>
        <w:rPr>
          <w:rFonts w:ascii="Times New Roman" w:hAnsi="Times New Roman"/>
          <w:bCs/>
          <w:lang w:val="sr-Latn-RS"/>
        </w:rPr>
      </w:pPr>
      <w:r w:rsidRPr="001904C5">
        <w:rPr>
          <w:rFonts w:ascii="Times New Roman" w:hAnsi="Times New Roman"/>
          <w:bCs/>
          <w:lang w:val="sr-Latn-RS"/>
        </w:rPr>
        <w:t xml:space="preserve">Свака од Страна обавештава другу Страну о крађи о којој поседује сазнања или о уласку </w:t>
      </w:r>
      <w:r w:rsidRPr="00963C3C">
        <w:rPr>
          <w:rFonts w:ascii="Times New Roman" w:hAnsi="Times New Roman"/>
          <w:bCs/>
          <w:spacing w:val="-2"/>
        </w:rPr>
        <w:t>културних добара, добара под претходном заштитом и добара утврђених као културно наслеђе</w:t>
      </w:r>
      <w:r w:rsidRPr="001904C5">
        <w:rPr>
          <w:rFonts w:ascii="Times New Roman" w:hAnsi="Times New Roman"/>
          <w:bCs/>
          <w:lang w:val="sr-Latn-RS"/>
        </w:rPr>
        <w:t xml:space="preserve"> на сопствену територију а која </w:t>
      </w:r>
      <w:r w:rsidRPr="001904C5">
        <w:rPr>
          <w:rFonts w:ascii="Times New Roman" w:hAnsi="Times New Roman"/>
          <w:bCs/>
        </w:rPr>
        <w:t>потичу</w:t>
      </w:r>
      <w:r w:rsidRPr="001904C5">
        <w:rPr>
          <w:rFonts w:ascii="Times New Roman" w:hAnsi="Times New Roman"/>
          <w:bCs/>
          <w:lang w:val="sr-Latn-RS"/>
        </w:rPr>
        <w:t xml:space="preserve"> од друге Стране и која је била предмет крађе, недозвољеног увоза, извоза</w:t>
      </w:r>
      <w:r w:rsidRPr="001904C5">
        <w:rPr>
          <w:rFonts w:ascii="Times New Roman" w:hAnsi="Times New Roman"/>
          <w:bCs/>
        </w:rPr>
        <w:t>, и преноса својине</w:t>
      </w:r>
      <w:r w:rsidRPr="001904C5">
        <w:rPr>
          <w:rFonts w:ascii="Times New Roman" w:hAnsi="Times New Roman"/>
          <w:bCs/>
          <w:lang w:val="sr-Latn-RS"/>
        </w:rPr>
        <w:t xml:space="preserve">, у мери </w:t>
      </w:r>
      <w:r w:rsidRPr="001904C5">
        <w:rPr>
          <w:rFonts w:ascii="Times New Roman" w:hAnsi="Times New Roman"/>
          <w:bCs/>
        </w:rPr>
        <w:t>у</w:t>
      </w:r>
      <w:r w:rsidRPr="001904C5">
        <w:rPr>
          <w:rFonts w:ascii="Times New Roman" w:hAnsi="Times New Roman"/>
          <w:bCs/>
          <w:lang w:val="sr-Latn-RS"/>
        </w:rPr>
        <w:t xml:space="preserve"> којој је то могуће, доставља обавештење када постоји разлог да се верује да ће дати предмети бити предмет међународне трговине. </w:t>
      </w:r>
    </w:p>
    <w:p w14:paraId="7B5A01D6" w14:textId="4CDBC4B2" w:rsidR="00F70710" w:rsidRPr="001904C5" w:rsidRDefault="00F70710" w:rsidP="00F70710">
      <w:pPr>
        <w:spacing w:after="120" w:line="276" w:lineRule="auto"/>
        <w:ind w:firstLine="720"/>
        <w:jc w:val="both"/>
        <w:rPr>
          <w:rFonts w:ascii="Times New Roman" w:hAnsi="Times New Roman"/>
          <w:bCs/>
          <w:lang w:val="sr-Latn-RS"/>
        </w:rPr>
      </w:pPr>
      <w:r w:rsidRPr="001904C5">
        <w:rPr>
          <w:rFonts w:ascii="Times New Roman" w:hAnsi="Times New Roman"/>
          <w:bCs/>
          <w:lang w:val="sr-Latn-RS"/>
        </w:rPr>
        <w:t xml:space="preserve">У ову сврху и на основу истраживања која се спроводе у ову сврху, довољно описних информација (подаци, техничке датотеке, фотографије, процене и мишљења, између осталог) се морају доставити </w:t>
      </w:r>
      <w:r w:rsidRPr="001904C5">
        <w:rPr>
          <w:rFonts w:ascii="Times New Roman" w:hAnsi="Times New Roman"/>
          <w:bCs/>
        </w:rPr>
        <w:t>з</w:t>
      </w:r>
      <w:r w:rsidRPr="001904C5">
        <w:rPr>
          <w:rFonts w:ascii="Times New Roman" w:hAnsi="Times New Roman"/>
          <w:bCs/>
          <w:lang w:val="sr-Latn-RS"/>
        </w:rPr>
        <w:t xml:space="preserve">амољеној страни ради идентификације </w:t>
      </w:r>
      <w:r w:rsidRPr="001904C5">
        <w:rPr>
          <w:rFonts w:ascii="Times New Roman" w:hAnsi="Times New Roman"/>
          <w:bCs/>
        </w:rPr>
        <w:t>културних добара, добара под претходном заштитом и добара утврђених као културно наслеђе</w:t>
      </w:r>
      <w:r w:rsidRPr="001904C5">
        <w:rPr>
          <w:rFonts w:ascii="Times New Roman" w:hAnsi="Times New Roman"/>
          <w:bCs/>
          <w:lang w:val="sr-Latn-RS"/>
        </w:rPr>
        <w:t xml:space="preserve"> која </w:t>
      </w:r>
      <w:r w:rsidRPr="001904C5">
        <w:rPr>
          <w:rFonts w:ascii="Times New Roman" w:hAnsi="Times New Roman"/>
          <w:bCs/>
        </w:rPr>
        <w:t>су</w:t>
      </w:r>
      <w:r w:rsidRPr="001904C5">
        <w:rPr>
          <w:rFonts w:ascii="Times New Roman" w:hAnsi="Times New Roman"/>
          <w:bCs/>
          <w:lang w:val="sr-Latn-RS"/>
        </w:rPr>
        <w:t xml:space="preserve"> била предмет крађе, </w:t>
      </w:r>
      <w:r w:rsidRPr="001904C5">
        <w:rPr>
          <w:rFonts w:ascii="Times New Roman" w:hAnsi="Times New Roman"/>
          <w:bCs/>
        </w:rPr>
        <w:t>незаконитог</w:t>
      </w:r>
      <w:r w:rsidRPr="001904C5">
        <w:rPr>
          <w:rFonts w:ascii="Times New Roman" w:hAnsi="Times New Roman"/>
          <w:bCs/>
          <w:lang w:val="sr-Latn-RS"/>
        </w:rPr>
        <w:t xml:space="preserve"> ископавања, недозвољеног увоза</w:t>
      </w:r>
      <w:r w:rsidRPr="001904C5">
        <w:rPr>
          <w:rFonts w:ascii="Times New Roman" w:hAnsi="Times New Roman"/>
          <w:bCs/>
        </w:rPr>
        <w:t>,</w:t>
      </w:r>
      <w:r w:rsidRPr="001904C5">
        <w:rPr>
          <w:rFonts w:ascii="Times New Roman" w:hAnsi="Times New Roman"/>
          <w:bCs/>
          <w:lang w:val="sr-Latn-RS"/>
        </w:rPr>
        <w:t xml:space="preserve"> извоза</w:t>
      </w:r>
      <w:r w:rsidRPr="001904C5">
        <w:rPr>
          <w:rFonts w:ascii="Times New Roman" w:hAnsi="Times New Roman"/>
          <w:bCs/>
        </w:rPr>
        <w:t>, и преноса</w:t>
      </w:r>
      <w:r w:rsidRPr="001904C5">
        <w:rPr>
          <w:rFonts w:ascii="Times New Roman" w:hAnsi="Times New Roman"/>
          <w:bCs/>
          <w:lang w:val="sr-Latn-RS"/>
        </w:rPr>
        <w:t xml:space="preserve"> и</w:t>
      </w:r>
      <w:r w:rsidRPr="001904C5">
        <w:rPr>
          <w:rFonts w:ascii="Times New Roman" w:hAnsi="Times New Roman"/>
        </w:rPr>
        <w:t xml:space="preserve"> </w:t>
      </w:r>
      <w:r w:rsidRPr="001904C5">
        <w:rPr>
          <w:rFonts w:ascii="Times New Roman" w:hAnsi="Times New Roman"/>
          <w:bCs/>
          <w:lang w:val="sr-Latn-RS"/>
        </w:rPr>
        <w:t>у мери у којој то омогућавају правила која се односе на поверљивост поступака</w:t>
      </w:r>
      <w:r w:rsidRPr="001904C5">
        <w:rPr>
          <w:rFonts w:ascii="Times New Roman" w:hAnsi="Times New Roman"/>
          <w:bCs/>
        </w:rPr>
        <w:t>.</w:t>
      </w:r>
      <w:r w:rsidRPr="001904C5">
        <w:rPr>
          <w:rFonts w:ascii="Times New Roman" w:hAnsi="Times New Roman"/>
          <w:bCs/>
          <w:lang w:val="sr-Latn-RS"/>
        </w:rPr>
        <w:t xml:space="preserve"> </w:t>
      </w:r>
    </w:p>
    <w:p w14:paraId="4705747D" w14:textId="54F2D638" w:rsidR="00F70710" w:rsidRDefault="00F70710" w:rsidP="00F70710">
      <w:pPr>
        <w:spacing w:after="120" w:line="276" w:lineRule="auto"/>
        <w:ind w:firstLine="720"/>
        <w:jc w:val="both"/>
        <w:rPr>
          <w:rFonts w:ascii="Times New Roman" w:hAnsi="Times New Roman"/>
          <w:bCs/>
          <w:lang w:val="sr-Latn-RS"/>
        </w:rPr>
      </w:pPr>
      <w:r w:rsidRPr="00963C3C">
        <w:rPr>
          <w:rFonts w:ascii="Times New Roman" w:hAnsi="Times New Roman"/>
          <w:bCs/>
          <w:spacing w:val="-2"/>
          <w:lang w:val="sr-Latn-RS"/>
        </w:rPr>
        <w:t xml:space="preserve">Стране ће разменити са својим </w:t>
      </w:r>
      <w:r w:rsidRPr="00963C3C">
        <w:rPr>
          <w:rFonts w:ascii="Times New Roman" w:hAnsi="Times New Roman"/>
          <w:bCs/>
          <w:spacing w:val="-2"/>
        </w:rPr>
        <w:t xml:space="preserve">полицијским, </w:t>
      </w:r>
      <w:r w:rsidRPr="00963C3C">
        <w:rPr>
          <w:rFonts w:ascii="Times New Roman" w:hAnsi="Times New Roman"/>
          <w:bCs/>
          <w:spacing w:val="-2"/>
          <w:lang w:val="sr-Latn-RS"/>
        </w:rPr>
        <w:t xml:space="preserve">царинским и судским управама </w:t>
      </w:r>
      <w:r w:rsidRPr="001904C5">
        <w:rPr>
          <w:rFonts w:ascii="Times New Roman" w:hAnsi="Times New Roman"/>
          <w:bCs/>
          <w:lang w:val="sr-Latn-RS"/>
        </w:rPr>
        <w:t xml:space="preserve">информације које се односе на </w:t>
      </w:r>
      <w:r w:rsidRPr="001904C5">
        <w:rPr>
          <w:rFonts w:ascii="Times New Roman" w:hAnsi="Times New Roman"/>
          <w:bCs/>
        </w:rPr>
        <w:t>културна добра,</w:t>
      </w:r>
      <w:r>
        <w:rPr>
          <w:rFonts w:ascii="Times New Roman" w:hAnsi="Times New Roman"/>
          <w:bCs/>
        </w:rPr>
        <w:t xml:space="preserve"> доб</w:t>
      </w:r>
      <w:r w:rsidRPr="001904C5">
        <w:rPr>
          <w:rFonts w:ascii="Times New Roman" w:hAnsi="Times New Roman"/>
          <w:bCs/>
        </w:rPr>
        <w:t>ра под претходном заштитом</w:t>
      </w:r>
      <w:r>
        <w:rPr>
          <w:rFonts w:ascii="Times New Roman" w:hAnsi="Times New Roman"/>
          <w:bCs/>
        </w:rPr>
        <w:t xml:space="preserve"> и доб</w:t>
      </w:r>
      <w:r w:rsidRPr="001904C5">
        <w:rPr>
          <w:rFonts w:ascii="Times New Roman" w:hAnsi="Times New Roman"/>
          <w:bCs/>
        </w:rPr>
        <w:t xml:space="preserve">ра утврђених као културно наслеђе </w:t>
      </w:r>
      <w:r w:rsidRPr="001904C5">
        <w:rPr>
          <w:rFonts w:ascii="Times New Roman" w:hAnsi="Times New Roman"/>
          <w:bCs/>
          <w:lang w:val="sr-Latn-RS"/>
        </w:rPr>
        <w:t xml:space="preserve">која </w:t>
      </w:r>
      <w:r w:rsidRPr="001904C5">
        <w:rPr>
          <w:rFonts w:ascii="Times New Roman" w:hAnsi="Times New Roman"/>
          <w:bCs/>
        </w:rPr>
        <w:t>су</w:t>
      </w:r>
      <w:r w:rsidRPr="001904C5">
        <w:rPr>
          <w:rFonts w:ascii="Times New Roman" w:hAnsi="Times New Roman"/>
          <w:bCs/>
          <w:lang w:val="sr-Latn-RS"/>
        </w:rPr>
        <w:t xml:space="preserve"> предмет крађе, недозвољеног увоза, извоза</w:t>
      </w:r>
      <w:r w:rsidRPr="001904C5">
        <w:rPr>
          <w:rFonts w:ascii="Times New Roman" w:hAnsi="Times New Roman"/>
          <w:bCs/>
        </w:rPr>
        <w:t>,</w:t>
      </w:r>
      <w:r w:rsidRPr="001904C5">
        <w:rPr>
          <w:rFonts w:ascii="Times New Roman" w:hAnsi="Times New Roman"/>
          <w:bCs/>
          <w:lang w:val="sr-Latn-RS"/>
        </w:rPr>
        <w:t xml:space="preserve"> </w:t>
      </w:r>
      <w:r w:rsidRPr="001904C5">
        <w:rPr>
          <w:rFonts w:ascii="Times New Roman" w:hAnsi="Times New Roman"/>
          <w:bCs/>
        </w:rPr>
        <w:t>и преноса својине,</w:t>
      </w:r>
      <w:r w:rsidRPr="001904C5">
        <w:rPr>
          <w:rFonts w:ascii="Times New Roman" w:hAnsi="Times New Roman"/>
          <w:bCs/>
          <w:lang w:val="sr-Latn-RS"/>
        </w:rPr>
        <w:t xml:space="preserve"> ради њене лакше идентификације и примене мера опреза или присилних мера које су успостављене важећим националним законима, као и ради враћања </w:t>
      </w:r>
      <w:r w:rsidRPr="001904C5">
        <w:rPr>
          <w:rFonts w:ascii="Times New Roman" w:hAnsi="Times New Roman"/>
          <w:bCs/>
        </w:rPr>
        <w:t>културних добара, добара под претходном и добара утврђених као културно наслеђе</w:t>
      </w:r>
      <w:r>
        <w:rPr>
          <w:rFonts w:ascii="Times New Roman" w:hAnsi="Times New Roman"/>
          <w:bCs/>
        </w:rPr>
        <w:t xml:space="preserve"> </w:t>
      </w:r>
      <w:r w:rsidRPr="001904C5">
        <w:rPr>
          <w:rFonts w:ascii="Times New Roman" w:hAnsi="Times New Roman"/>
          <w:bCs/>
          <w:lang w:val="sr-Latn-RS"/>
        </w:rPr>
        <w:t xml:space="preserve">Страни молиљи. </w:t>
      </w:r>
    </w:p>
    <w:p w14:paraId="0310F944" w14:textId="77777777" w:rsidR="00FE2884" w:rsidRPr="00FD5070" w:rsidRDefault="00FE2884" w:rsidP="00F70710">
      <w:pPr>
        <w:spacing w:after="120" w:line="276" w:lineRule="auto"/>
        <w:ind w:firstLine="720"/>
        <w:jc w:val="both"/>
        <w:rPr>
          <w:rFonts w:ascii="Times New Roman" w:hAnsi="Times New Roman"/>
          <w:bCs/>
          <w:lang w:val="sr-Latn-RS"/>
        </w:rPr>
      </w:pPr>
    </w:p>
    <w:p w14:paraId="3752C217" w14:textId="77777777" w:rsidR="00F70710" w:rsidRPr="001904C5" w:rsidRDefault="00F70710" w:rsidP="00F70710">
      <w:pPr>
        <w:spacing w:after="120" w:line="276" w:lineRule="auto"/>
        <w:jc w:val="center"/>
        <w:rPr>
          <w:rFonts w:ascii="Times New Roman" w:hAnsi="Times New Roman"/>
          <w:b/>
          <w:bCs/>
        </w:rPr>
      </w:pPr>
      <w:r w:rsidRPr="001904C5">
        <w:rPr>
          <w:rFonts w:ascii="Times New Roman" w:hAnsi="Times New Roman"/>
          <w:b/>
          <w:bCs/>
          <w:lang w:val="sr-Latn-RS"/>
        </w:rPr>
        <w:t>Члан 7</w:t>
      </w:r>
      <w:r w:rsidRPr="001904C5">
        <w:rPr>
          <w:rFonts w:ascii="Times New Roman" w:hAnsi="Times New Roman"/>
          <w:b/>
          <w:bCs/>
        </w:rPr>
        <w:t>.</w:t>
      </w:r>
    </w:p>
    <w:p w14:paraId="3AA979F0" w14:textId="77777777" w:rsidR="00963C3C" w:rsidRDefault="00F70710" w:rsidP="00F70710">
      <w:pPr>
        <w:spacing w:after="120" w:line="276" w:lineRule="auto"/>
        <w:ind w:firstLine="720"/>
        <w:jc w:val="both"/>
        <w:rPr>
          <w:rFonts w:ascii="Times New Roman" w:hAnsi="Times New Roman"/>
          <w:bCs/>
          <w:lang w:val="sr-Latn-RS"/>
        </w:rPr>
      </w:pPr>
      <w:r w:rsidRPr="001904C5">
        <w:rPr>
          <w:rFonts w:ascii="Times New Roman" w:hAnsi="Times New Roman"/>
          <w:bCs/>
          <w:lang w:val="sr-Latn-RS"/>
        </w:rPr>
        <w:t xml:space="preserve">Повраћај и </w:t>
      </w:r>
      <w:r w:rsidRPr="001904C5">
        <w:rPr>
          <w:rFonts w:ascii="Times New Roman" w:hAnsi="Times New Roman"/>
          <w:bCs/>
        </w:rPr>
        <w:t>реституција</w:t>
      </w:r>
      <w:r w:rsidRPr="001904C5">
        <w:rPr>
          <w:rFonts w:ascii="Times New Roman" w:hAnsi="Times New Roman"/>
          <w:bCs/>
          <w:lang w:val="sr-Latn-RS"/>
        </w:rPr>
        <w:t xml:space="preserve"> културних добара</w:t>
      </w:r>
      <w:r w:rsidRPr="001904C5">
        <w:rPr>
          <w:rFonts w:ascii="Times New Roman" w:hAnsi="Times New Roman"/>
          <w:bCs/>
        </w:rPr>
        <w:t xml:space="preserve">, добара под претходном заштитом и добара утврђених као културно наслеђе </w:t>
      </w:r>
      <w:r w:rsidRPr="001904C5">
        <w:rPr>
          <w:rFonts w:ascii="Times New Roman" w:hAnsi="Times New Roman"/>
          <w:bCs/>
          <w:lang w:val="sr-Latn-RS"/>
        </w:rPr>
        <w:t>која су била предмет крађе</w:t>
      </w:r>
      <w:r w:rsidRPr="001904C5">
        <w:rPr>
          <w:rFonts w:ascii="Times New Roman" w:hAnsi="Times New Roman"/>
          <w:bCs/>
        </w:rPr>
        <w:t>,</w:t>
      </w:r>
      <w:r w:rsidRPr="001904C5">
        <w:rPr>
          <w:rFonts w:ascii="Times New Roman" w:hAnsi="Times New Roman"/>
          <w:bCs/>
          <w:lang w:val="sr-Latn-RS"/>
        </w:rPr>
        <w:t xml:space="preserve"> недозвољеног увоза</w:t>
      </w:r>
      <w:r w:rsidRPr="001904C5">
        <w:rPr>
          <w:rFonts w:ascii="Times New Roman" w:hAnsi="Times New Roman"/>
          <w:bCs/>
        </w:rPr>
        <w:t xml:space="preserve">, </w:t>
      </w:r>
      <w:r w:rsidRPr="001904C5">
        <w:rPr>
          <w:rFonts w:ascii="Times New Roman" w:hAnsi="Times New Roman"/>
          <w:bCs/>
          <w:lang w:val="sr-Latn-RS"/>
        </w:rPr>
        <w:t xml:space="preserve">извоза </w:t>
      </w:r>
      <w:r w:rsidRPr="001904C5">
        <w:rPr>
          <w:rFonts w:ascii="Times New Roman" w:hAnsi="Times New Roman"/>
          <w:bCs/>
        </w:rPr>
        <w:t xml:space="preserve">и </w:t>
      </w:r>
      <w:r w:rsidRPr="00963C3C">
        <w:rPr>
          <w:rFonts w:ascii="Times New Roman" w:hAnsi="Times New Roman"/>
          <w:bCs/>
          <w:spacing w:val="2"/>
        </w:rPr>
        <w:t xml:space="preserve">преноса својине </w:t>
      </w:r>
      <w:r w:rsidRPr="00963C3C">
        <w:rPr>
          <w:rFonts w:ascii="Times New Roman" w:hAnsi="Times New Roman"/>
          <w:bCs/>
          <w:spacing w:val="2"/>
          <w:lang w:val="sr-Latn-RS"/>
        </w:rPr>
        <w:t>врши се на захтев координационог тела Стране молиље, координационом телу</w:t>
      </w:r>
      <w:r w:rsidRPr="001904C5">
        <w:rPr>
          <w:rFonts w:ascii="Times New Roman" w:hAnsi="Times New Roman"/>
          <w:bCs/>
          <w:lang w:val="sr-Latn-RS"/>
        </w:rPr>
        <w:t xml:space="preserve"> </w:t>
      </w:r>
    </w:p>
    <w:p w14:paraId="27E1CAB2" w14:textId="77777777" w:rsidR="00963C3C" w:rsidRDefault="00963C3C" w:rsidP="00F70710">
      <w:pPr>
        <w:spacing w:after="120" w:line="276" w:lineRule="auto"/>
        <w:ind w:firstLine="720"/>
        <w:jc w:val="both"/>
        <w:rPr>
          <w:rFonts w:ascii="Times New Roman" w:hAnsi="Times New Roman"/>
          <w:bCs/>
          <w:lang w:val="sr-Latn-RS"/>
        </w:rPr>
      </w:pPr>
    </w:p>
    <w:p w14:paraId="6D13A118" w14:textId="77777777" w:rsidR="00963C3C" w:rsidRDefault="00963C3C" w:rsidP="00F70710">
      <w:pPr>
        <w:spacing w:after="120" w:line="276" w:lineRule="auto"/>
        <w:ind w:firstLine="720"/>
        <w:jc w:val="both"/>
        <w:rPr>
          <w:rFonts w:ascii="Times New Roman" w:hAnsi="Times New Roman"/>
          <w:bCs/>
          <w:lang w:val="sr-Latn-RS"/>
        </w:rPr>
      </w:pPr>
    </w:p>
    <w:p w14:paraId="7DD0DBB0" w14:textId="77777777" w:rsidR="00963C3C" w:rsidRDefault="00963C3C" w:rsidP="00F70710">
      <w:pPr>
        <w:spacing w:after="120" w:line="276" w:lineRule="auto"/>
        <w:ind w:firstLine="720"/>
        <w:jc w:val="both"/>
        <w:rPr>
          <w:rFonts w:ascii="Times New Roman" w:hAnsi="Times New Roman"/>
          <w:bCs/>
          <w:lang w:val="sr-Latn-RS"/>
        </w:rPr>
      </w:pPr>
    </w:p>
    <w:p w14:paraId="7CECCEA8" w14:textId="586D8D41" w:rsidR="00F70710" w:rsidRPr="001904C5" w:rsidRDefault="00F70710" w:rsidP="00F70710">
      <w:pPr>
        <w:spacing w:after="120" w:line="276" w:lineRule="auto"/>
        <w:ind w:firstLine="720"/>
        <w:jc w:val="both"/>
        <w:rPr>
          <w:rFonts w:ascii="Times New Roman" w:hAnsi="Times New Roman"/>
          <w:bCs/>
          <w:lang w:val="sr-Latn-RS"/>
        </w:rPr>
      </w:pPr>
      <w:r w:rsidRPr="00963C3C">
        <w:rPr>
          <w:rFonts w:ascii="Times New Roman" w:hAnsi="Times New Roman"/>
          <w:bCs/>
          <w:spacing w:val="-6"/>
          <w:lang w:val="sr-Latn-RS"/>
        </w:rPr>
        <w:t>Стране која прима захтев, у писаној форми, кроз дипломатске канале, тако да замољена Страна</w:t>
      </w:r>
      <w:r w:rsidRPr="001904C5">
        <w:rPr>
          <w:rFonts w:ascii="Times New Roman" w:hAnsi="Times New Roman"/>
          <w:bCs/>
          <w:lang w:val="sr-Latn-RS"/>
        </w:rPr>
        <w:t xml:space="preserve"> може усвојити и применити релевантне мере, у складу са својим националним законима и међународним конвенцијама о датом питању који су обавезујући за обе стране, а све ради пружања правне, административне, техничке и логистичке подршке која је у ту сврху неопходна. </w:t>
      </w:r>
    </w:p>
    <w:p w14:paraId="23C10F39" w14:textId="77777777" w:rsidR="00F70710" w:rsidRPr="001904C5" w:rsidRDefault="00F70710" w:rsidP="00F70710">
      <w:pPr>
        <w:spacing w:after="120" w:line="276" w:lineRule="auto"/>
        <w:ind w:firstLine="720"/>
        <w:jc w:val="both"/>
        <w:rPr>
          <w:rFonts w:ascii="Times New Roman" w:hAnsi="Times New Roman"/>
          <w:bCs/>
          <w:lang w:val="sr-Latn-RS"/>
        </w:rPr>
      </w:pPr>
      <w:r w:rsidRPr="001904C5">
        <w:rPr>
          <w:rFonts w:ascii="Times New Roman" w:hAnsi="Times New Roman"/>
          <w:bCs/>
          <w:lang w:val="sr-Latn-RS"/>
        </w:rPr>
        <w:t xml:space="preserve">Уколико је то потребно, замољена Страна иницира судски процес који за циљ има </w:t>
      </w:r>
      <w:r w:rsidRPr="001904C5">
        <w:rPr>
          <w:rFonts w:ascii="Times New Roman" w:hAnsi="Times New Roman"/>
          <w:bCs/>
        </w:rPr>
        <w:t xml:space="preserve">повраћај </w:t>
      </w:r>
      <w:r w:rsidRPr="001904C5">
        <w:rPr>
          <w:rFonts w:ascii="Times New Roman" w:hAnsi="Times New Roman"/>
          <w:bCs/>
          <w:lang w:val="sr-Latn-RS"/>
        </w:rPr>
        <w:t>својине над културним добарима</w:t>
      </w:r>
      <w:r w:rsidRPr="001904C5">
        <w:rPr>
          <w:rFonts w:ascii="Times New Roman" w:hAnsi="Times New Roman"/>
          <w:bCs/>
        </w:rPr>
        <w:t>, добрима под претходном заштитом и добрима утврђеним као културно наслеђе</w:t>
      </w:r>
      <w:r w:rsidRPr="001904C5">
        <w:rPr>
          <w:rFonts w:ascii="Times New Roman" w:hAnsi="Times New Roman"/>
          <w:bCs/>
          <w:lang w:val="sr-Latn-RS"/>
        </w:rPr>
        <w:t xml:space="preserve"> која </w:t>
      </w:r>
      <w:r w:rsidRPr="001904C5">
        <w:rPr>
          <w:rFonts w:ascii="Times New Roman" w:hAnsi="Times New Roman"/>
          <w:bCs/>
        </w:rPr>
        <w:t>су</w:t>
      </w:r>
      <w:r w:rsidRPr="001904C5">
        <w:rPr>
          <w:rFonts w:ascii="Times New Roman" w:hAnsi="Times New Roman"/>
          <w:bCs/>
          <w:lang w:val="sr-Latn-RS"/>
        </w:rPr>
        <w:t xml:space="preserve"> украдена или</w:t>
      </w:r>
      <w:r w:rsidRPr="001904C5">
        <w:rPr>
          <w:rFonts w:ascii="Times New Roman" w:hAnsi="Times New Roman"/>
          <w:bCs/>
        </w:rPr>
        <w:t xml:space="preserve"> су била предмет</w:t>
      </w:r>
      <w:r w:rsidRPr="001904C5">
        <w:rPr>
          <w:rFonts w:ascii="Times New Roman" w:hAnsi="Times New Roman"/>
          <w:bCs/>
          <w:lang w:val="sr-Latn-RS"/>
        </w:rPr>
        <w:t xml:space="preserve"> недозвољено</w:t>
      </w:r>
      <w:r w:rsidRPr="001904C5">
        <w:rPr>
          <w:rFonts w:ascii="Times New Roman" w:hAnsi="Times New Roman"/>
          <w:bCs/>
        </w:rPr>
        <w:t>г</w:t>
      </w:r>
      <w:r w:rsidRPr="001904C5">
        <w:rPr>
          <w:rFonts w:ascii="Times New Roman" w:hAnsi="Times New Roman"/>
          <w:bCs/>
          <w:lang w:val="sr-Latn-RS"/>
        </w:rPr>
        <w:t xml:space="preserve"> </w:t>
      </w:r>
      <w:r w:rsidRPr="001904C5">
        <w:rPr>
          <w:rFonts w:ascii="Times New Roman" w:hAnsi="Times New Roman"/>
          <w:bCs/>
        </w:rPr>
        <w:t>увоза, извоза и преноса својине</w:t>
      </w:r>
      <w:r w:rsidRPr="001904C5">
        <w:rPr>
          <w:rFonts w:ascii="Times New Roman" w:hAnsi="Times New Roman"/>
          <w:bCs/>
          <w:lang w:val="sr-Latn-RS"/>
        </w:rPr>
        <w:t xml:space="preserve"> са територије друге Стране.</w:t>
      </w:r>
    </w:p>
    <w:p w14:paraId="4071D1DA" w14:textId="77777777" w:rsidR="00F70710" w:rsidRPr="001904C5" w:rsidRDefault="00F70710" w:rsidP="00F70710">
      <w:pPr>
        <w:spacing w:after="120" w:line="276" w:lineRule="auto"/>
        <w:jc w:val="center"/>
        <w:rPr>
          <w:rFonts w:ascii="Times New Roman" w:hAnsi="Times New Roman"/>
          <w:b/>
          <w:bCs/>
        </w:rPr>
      </w:pPr>
      <w:r w:rsidRPr="001904C5">
        <w:rPr>
          <w:rFonts w:ascii="Times New Roman" w:hAnsi="Times New Roman"/>
          <w:b/>
          <w:bCs/>
          <w:lang w:val="sr-Latn-RS"/>
        </w:rPr>
        <w:t>Члан 8</w:t>
      </w:r>
      <w:r w:rsidRPr="001904C5">
        <w:rPr>
          <w:rFonts w:ascii="Times New Roman" w:hAnsi="Times New Roman"/>
          <w:b/>
          <w:bCs/>
        </w:rPr>
        <w:t>.</w:t>
      </w:r>
    </w:p>
    <w:p w14:paraId="698C715C" w14:textId="77777777" w:rsidR="00F70710" w:rsidRPr="001904C5" w:rsidRDefault="00F70710" w:rsidP="00F70710">
      <w:pPr>
        <w:spacing w:after="120" w:line="276" w:lineRule="auto"/>
        <w:ind w:firstLine="720"/>
        <w:jc w:val="both"/>
        <w:rPr>
          <w:rFonts w:ascii="Times New Roman" w:hAnsi="Times New Roman"/>
          <w:bCs/>
          <w:lang w:val="sr-Latn-RS"/>
        </w:rPr>
      </w:pPr>
      <w:r w:rsidRPr="001904C5">
        <w:rPr>
          <w:rFonts w:ascii="Times New Roman" w:hAnsi="Times New Roman"/>
          <w:bCs/>
          <w:lang w:val="sr-Latn-RS"/>
        </w:rPr>
        <w:t xml:space="preserve">Координационо тело стране Стране молиље а која захтева заплену, повраћај или </w:t>
      </w:r>
      <w:r w:rsidRPr="001904C5">
        <w:rPr>
          <w:rFonts w:ascii="Times New Roman" w:hAnsi="Times New Roman"/>
          <w:bCs/>
        </w:rPr>
        <w:t>реституцију</w:t>
      </w:r>
      <w:r w:rsidRPr="001904C5">
        <w:rPr>
          <w:rFonts w:ascii="Times New Roman" w:hAnsi="Times New Roman"/>
          <w:bCs/>
          <w:lang w:val="sr-Latn-RS"/>
        </w:rPr>
        <w:t xml:space="preserve"> </w:t>
      </w:r>
      <w:r w:rsidRPr="001904C5">
        <w:rPr>
          <w:rFonts w:ascii="Times New Roman" w:hAnsi="Times New Roman"/>
          <w:bCs/>
        </w:rPr>
        <w:t>културних добара, добара под претходном заштитом и добара утврђених као културно наслеђе</w:t>
      </w:r>
      <w:r w:rsidRPr="001904C5">
        <w:rPr>
          <w:rFonts w:ascii="Times New Roman" w:hAnsi="Times New Roman"/>
          <w:bCs/>
          <w:lang w:val="sr-Latn-RS"/>
        </w:rPr>
        <w:t xml:space="preserve"> која </w:t>
      </w:r>
      <w:r w:rsidRPr="001904C5">
        <w:rPr>
          <w:rFonts w:ascii="Times New Roman" w:hAnsi="Times New Roman"/>
          <w:bCs/>
        </w:rPr>
        <w:t>су</w:t>
      </w:r>
      <w:r w:rsidRPr="001904C5">
        <w:rPr>
          <w:rFonts w:ascii="Times New Roman" w:hAnsi="Times New Roman"/>
          <w:bCs/>
          <w:lang w:val="sr-Latn-RS"/>
        </w:rPr>
        <w:t xml:space="preserve"> била предмет крађе, недозвољеног увоза</w:t>
      </w:r>
      <w:r w:rsidRPr="001904C5">
        <w:rPr>
          <w:rFonts w:ascii="Times New Roman" w:hAnsi="Times New Roman"/>
          <w:bCs/>
        </w:rPr>
        <w:t>,</w:t>
      </w:r>
      <w:r w:rsidRPr="001904C5">
        <w:rPr>
          <w:rFonts w:ascii="Times New Roman" w:hAnsi="Times New Roman"/>
          <w:bCs/>
          <w:lang w:val="sr-Latn-RS"/>
        </w:rPr>
        <w:t xml:space="preserve"> извоза,</w:t>
      </w:r>
      <w:r w:rsidRPr="001904C5">
        <w:rPr>
          <w:rFonts w:ascii="Times New Roman" w:hAnsi="Times New Roman"/>
          <w:bCs/>
        </w:rPr>
        <w:t xml:space="preserve"> и преноса својине,</w:t>
      </w:r>
      <w:r w:rsidRPr="001904C5">
        <w:rPr>
          <w:rFonts w:ascii="Times New Roman" w:hAnsi="Times New Roman"/>
          <w:bCs/>
          <w:lang w:val="sr-Latn-RS"/>
        </w:rPr>
        <w:t xml:space="preserve"> нуди Координационом телу замољене Стране, о свом трошку, доказе за успостављање порекла потраживања за такв</w:t>
      </w:r>
      <w:r w:rsidRPr="001904C5">
        <w:rPr>
          <w:rFonts w:ascii="Times New Roman" w:hAnsi="Times New Roman"/>
          <w:bCs/>
        </w:rPr>
        <w:t>и</w:t>
      </w:r>
      <w:r w:rsidRPr="001904C5">
        <w:rPr>
          <w:rFonts w:ascii="Times New Roman" w:hAnsi="Times New Roman"/>
          <w:bCs/>
          <w:lang w:val="sr-Latn-RS"/>
        </w:rPr>
        <w:t xml:space="preserve">м </w:t>
      </w:r>
      <w:r w:rsidRPr="001904C5">
        <w:rPr>
          <w:rFonts w:ascii="Times New Roman" w:hAnsi="Times New Roman"/>
          <w:bCs/>
        </w:rPr>
        <w:t>добрима</w:t>
      </w:r>
      <w:r w:rsidRPr="001904C5">
        <w:rPr>
          <w:rFonts w:ascii="Times New Roman" w:hAnsi="Times New Roman"/>
          <w:bCs/>
          <w:lang w:val="sr-Latn-RS"/>
        </w:rPr>
        <w:t xml:space="preserve"> и, ако је то могуће, студије које подржавају такво потраживање. </w:t>
      </w:r>
    </w:p>
    <w:p w14:paraId="4BE5B61B" w14:textId="77777777" w:rsidR="00F70710" w:rsidRPr="001731A3" w:rsidRDefault="00F70710" w:rsidP="00F70710">
      <w:pPr>
        <w:spacing w:after="160" w:line="276" w:lineRule="auto"/>
        <w:ind w:firstLine="720"/>
        <w:jc w:val="both"/>
        <w:rPr>
          <w:rFonts w:ascii="Times New Roman" w:hAnsi="Times New Roman"/>
          <w:bCs/>
          <w:lang w:val="sr-Latn-RS"/>
        </w:rPr>
      </w:pPr>
      <w:r w:rsidRPr="001904C5">
        <w:rPr>
          <w:rFonts w:ascii="Times New Roman" w:hAnsi="Times New Roman"/>
          <w:bCs/>
          <w:lang w:val="sr-Latn-RS"/>
        </w:rPr>
        <w:t>У случају да није могуће понудити такве доказе и студије, Стране одређују порекло потраж</w:t>
      </w:r>
      <w:r>
        <w:rPr>
          <w:rFonts w:ascii="Times New Roman" w:hAnsi="Times New Roman"/>
          <w:bCs/>
          <w:lang w:val="sr-Latn-RS"/>
        </w:rPr>
        <w:t xml:space="preserve">ивања кроз дипломатске канале. </w:t>
      </w:r>
    </w:p>
    <w:p w14:paraId="468801ED" w14:textId="77777777" w:rsidR="00F70710" w:rsidRPr="001904C5" w:rsidRDefault="00F70710" w:rsidP="00F70710">
      <w:pPr>
        <w:spacing w:after="120" w:line="276" w:lineRule="auto"/>
        <w:jc w:val="center"/>
        <w:rPr>
          <w:rFonts w:ascii="Times New Roman" w:hAnsi="Times New Roman"/>
          <w:b/>
          <w:bCs/>
        </w:rPr>
      </w:pPr>
      <w:r w:rsidRPr="001904C5">
        <w:rPr>
          <w:rFonts w:ascii="Times New Roman" w:hAnsi="Times New Roman"/>
          <w:b/>
          <w:bCs/>
          <w:lang w:val="sr-Latn-RS"/>
        </w:rPr>
        <w:t>Члан 9</w:t>
      </w:r>
      <w:r w:rsidRPr="001904C5">
        <w:rPr>
          <w:rFonts w:ascii="Times New Roman" w:hAnsi="Times New Roman"/>
          <w:b/>
          <w:bCs/>
        </w:rPr>
        <w:t>.</w:t>
      </w:r>
    </w:p>
    <w:p w14:paraId="6ABEABF3" w14:textId="77777777" w:rsidR="00F70710" w:rsidRPr="001904C5" w:rsidRDefault="00F70710" w:rsidP="00F70710">
      <w:pPr>
        <w:spacing w:line="276" w:lineRule="auto"/>
        <w:ind w:firstLine="720"/>
        <w:jc w:val="both"/>
        <w:rPr>
          <w:rFonts w:ascii="Times New Roman" w:hAnsi="Times New Roman"/>
          <w:bCs/>
        </w:rPr>
      </w:pPr>
      <w:r w:rsidRPr="001904C5">
        <w:rPr>
          <w:rFonts w:ascii="Times New Roman" w:hAnsi="Times New Roman"/>
          <w:bCs/>
          <w:lang w:val="sr-Latn-RS"/>
        </w:rPr>
        <w:t xml:space="preserve">Трошкове који настају услед проналажења, враћања или </w:t>
      </w:r>
      <w:r w:rsidRPr="001904C5">
        <w:rPr>
          <w:rFonts w:ascii="Times New Roman" w:hAnsi="Times New Roman"/>
          <w:bCs/>
        </w:rPr>
        <w:t>реституције</w:t>
      </w:r>
      <w:r w:rsidRPr="001904C5">
        <w:rPr>
          <w:rFonts w:ascii="Times New Roman" w:hAnsi="Times New Roman"/>
          <w:bCs/>
          <w:lang w:val="sr-Latn-RS"/>
        </w:rPr>
        <w:t xml:space="preserve"> </w:t>
      </w:r>
      <w:r w:rsidRPr="001904C5">
        <w:rPr>
          <w:rFonts w:ascii="Times New Roman" w:hAnsi="Times New Roman"/>
          <w:bCs/>
        </w:rPr>
        <w:t xml:space="preserve">културних добара, добара под претходном заштитом и добара утврђених као културно наслеђе </w:t>
      </w:r>
      <w:r w:rsidRPr="001904C5">
        <w:rPr>
          <w:rFonts w:ascii="Times New Roman" w:hAnsi="Times New Roman"/>
          <w:bCs/>
          <w:lang w:val="sr-Latn-RS"/>
        </w:rPr>
        <w:t>сноси Страна молиља.</w:t>
      </w:r>
    </w:p>
    <w:p w14:paraId="2FD774BA" w14:textId="77777777" w:rsidR="00F70710" w:rsidRPr="001904C5" w:rsidRDefault="00F70710" w:rsidP="00F70710">
      <w:pPr>
        <w:spacing w:before="120" w:line="276" w:lineRule="auto"/>
        <w:ind w:firstLine="720"/>
        <w:jc w:val="both"/>
        <w:rPr>
          <w:rFonts w:ascii="Times New Roman" w:hAnsi="Times New Roman"/>
          <w:bCs/>
          <w:lang w:val="sr-Latn-RS"/>
        </w:rPr>
      </w:pPr>
      <w:r w:rsidRPr="00963C3C">
        <w:rPr>
          <w:rFonts w:ascii="Times New Roman" w:hAnsi="Times New Roman"/>
          <w:bCs/>
          <w:spacing w:val="-4"/>
          <w:lang w:val="sr-Latn-RS"/>
        </w:rPr>
        <w:t>Ниједно лице или институција не могу имати потраживања од Стране која враћа захтевану</w:t>
      </w:r>
      <w:r w:rsidRPr="001904C5">
        <w:rPr>
          <w:rFonts w:ascii="Times New Roman" w:hAnsi="Times New Roman"/>
          <w:bCs/>
          <w:lang w:val="sr-Latn-RS"/>
        </w:rPr>
        <w:t xml:space="preserve"> имовину за накнаду штете која је евентуално настала. </w:t>
      </w:r>
    </w:p>
    <w:p w14:paraId="77A5C92D" w14:textId="77777777" w:rsidR="00F70710" w:rsidRPr="001904C5" w:rsidRDefault="00F70710" w:rsidP="00F70710">
      <w:pPr>
        <w:spacing w:line="276" w:lineRule="auto"/>
        <w:rPr>
          <w:rFonts w:ascii="Times New Roman" w:hAnsi="Times New Roman"/>
          <w:b/>
          <w:bCs/>
        </w:rPr>
      </w:pPr>
    </w:p>
    <w:p w14:paraId="2E23B9BC" w14:textId="77777777" w:rsidR="00F70710" w:rsidRPr="001904C5" w:rsidRDefault="00F70710" w:rsidP="00F70710">
      <w:pPr>
        <w:spacing w:after="120" w:line="276" w:lineRule="auto"/>
        <w:jc w:val="center"/>
        <w:rPr>
          <w:rFonts w:ascii="Times New Roman" w:hAnsi="Times New Roman"/>
          <w:b/>
          <w:bCs/>
        </w:rPr>
      </w:pPr>
      <w:r w:rsidRPr="001904C5">
        <w:rPr>
          <w:rFonts w:ascii="Times New Roman" w:hAnsi="Times New Roman"/>
          <w:b/>
          <w:bCs/>
        </w:rPr>
        <w:t>ЗАВРШНЕ ОДРЕДБЕ</w:t>
      </w:r>
    </w:p>
    <w:p w14:paraId="2B993AD6" w14:textId="77777777" w:rsidR="00F70710" w:rsidRPr="001904C5" w:rsidRDefault="00F70710" w:rsidP="00F70710">
      <w:pPr>
        <w:spacing w:after="120" w:line="276" w:lineRule="auto"/>
        <w:jc w:val="center"/>
        <w:rPr>
          <w:rFonts w:ascii="Times New Roman" w:hAnsi="Times New Roman"/>
          <w:b/>
          <w:bCs/>
        </w:rPr>
      </w:pPr>
      <w:r w:rsidRPr="001904C5">
        <w:rPr>
          <w:rFonts w:ascii="Times New Roman" w:hAnsi="Times New Roman"/>
          <w:b/>
          <w:bCs/>
          <w:lang w:val="sr-Latn-RS"/>
        </w:rPr>
        <w:t>Члан 10</w:t>
      </w:r>
      <w:r w:rsidRPr="001904C5">
        <w:rPr>
          <w:rFonts w:ascii="Times New Roman" w:hAnsi="Times New Roman"/>
          <w:b/>
          <w:bCs/>
        </w:rPr>
        <w:t>.</w:t>
      </w:r>
    </w:p>
    <w:p w14:paraId="3072FFE8" w14:textId="77777777" w:rsidR="00F70710" w:rsidRPr="001904C5" w:rsidRDefault="00F70710" w:rsidP="00F70710">
      <w:pPr>
        <w:spacing w:after="120" w:line="276" w:lineRule="auto"/>
        <w:ind w:firstLine="720"/>
        <w:jc w:val="both"/>
        <w:rPr>
          <w:rFonts w:ascii="Times New Roman" w:hAnsi="Times New Roman"/>
          <w:bCs/>
          <w:lang w:val="sr-Latn-RS"/>
        </w:rPr>
      </w:pPr>
      <w:r w:rsidRPr="001904C5">
        <w:rPr>
          <w:rFonts w:ascii="Times New Roman" w:hAnsi="Times New Roman"/>
          <w:bCs/>
          <w:lang w:val="sr-Latn-RS"/>
        </w:rPr>
        <w:t>Споразум ступа на снагу тридесет</w:t>
      </w:r>
      <w:r w:rsidRPr="001904C5">
        <w:rPr>
          <w:rFonts w:ascii="Times New Roman" w:hAnsi="Times New Roman"/>
          <w:bCs/>
        </w:rPr>
        <w:t>ог</w:t>
      </w:r>
      <w:r w:rsidRPr="001904C5">
        <w:rPr>
          <w:rFonts w:ascii="Times New Roman" w:hAnsi="Times New Roman"/>
          <w:bCs/>
          <w:lang w:val="sr-Latn-RS"/>
        </w:rPr>
        <w:t xml:space="preserve"> (30) дана </w:t>
      </w:r>
      <w:r w:rsidRPr="001904C5">
        <w:rPr>
          <w:rFonts w:ascii="Times New Roman" w:hAnsi="Times New Roman"/>
          <w:bCs/>
        </w:rPr>
        <w:t>од датума</w:t>
      </w:r>
      <w:r w:rsidRPr="001904C5">
        <w:rPr>
          <w:rFonts w:ascii="Times New Roman" w:hAnsi="Times New Roman"/>
          <w:bCs/>
          <w:lang w:val="sr-Latn-RS"/>
        </w:rPr>
        <w:t xml:space="preserve"> пријема</w:t>
      </w:r>
      <w:r w:rsidRPr="001904C5">
        <w:rPr>
          <w:rFonts w:ascii="Times New Roman" w:hAnsi="Times New Roman"/>
          <w:bCs/>
        </w:rPr>
        <w:t>, дипломатским путем,</w:t>
      </w:r>
      <w:r w:rsidRPr="001904C5">
        <w:rPr>
          <w:rFonts w:ascii="Times New Roman" w:hAnsi="Times New Roman"/>
          <w:bCs/>
          <w:lang w:val="sr-Latn-RS"/>
        </w:rPr>
        <w:t xml:space="preserve"> последњег </w:t>
      </w:r>
      <w:r w:rsidRPr="001904C5">
        <w:rPr>
          <w:rFonts w:ascii="Times New Roman" w:hAnsi="Times New Roman"/>
          <w:bCs/>
        </w:rPr>
        <w:t xml:space="preserve">од два писана </w:t>
      </w:r>
      <w:r w:rsidRPr="001904C5">
        <w:rPr>
          <w:rFonts w:ascii="Times New Roman" w:hAnsi="Times New Roman"/>
          <w:bCs/>
          <w:lang w:val="sr-Latn-RS"/>
        </w:rPr>
        <w:t xml:space="preserve">обавештења којим Стране </w:t>
      </w:r>
      <w:r w:rsidRPr="001904C5">
        <w:rPr>
          <w:rFonts w:ascii="Times New Roman" w:hAnsi="Times New Roman"/>
          <w:bCs/>
        </w:rPr>
        <w:t>обавештавају једна другу да је спроведена процедура предвиђена њиховим националним законодавством</w:t>
      </w:r>
      <w:r>
        <w:rPr>
          <w:rFonts w:ascii="Times New Roman" w:hAnsi="Times New Roman"/>
          <w:bCs/>
          <w:lang w:val="sr-Latn-RS"/>
        </w:rPr>
        <w:t xml:space="preserve">. </w:t>
      </w:r>
    </w:p>
    <w:p w14:paraId="46D02ACB" w14:textId="77777777" w:rsidR="00F70710" w:rsidRPr="001904C5" w:rsidRDefault="00F70710" w:rsidP="00F70710">
      <w:pPr>
        <w:spacing w:after="120" w:line="276" w:lineRule="auto"/>
        <w:ind w:firstLine="720"/>
        <w:jc w:val="both"/>
        <w:rPr>
          <w:rFonts w:ascii="Times New Roman" w:hAnsi="Times New Roman"/>
          <w:bCs/>
          <w:lang w:val="sr-Latn-RS"/>
        </w:rPr>
      </w:pPr>
      <w:r w:rsidRPr="001904C5">
        <w:rPr>
          <w:rFonts w:ascii="Times New Roman" w:hAnsi="Times New Roman"/>
          <w:bCs/>
          <w:lang w:val="sr-Latn-RS"/>
        </w:rPr>
        <w:t xml:space="preserve">Споразум </w:t>
      </w:r>
      <w:r w:rsidRPr="001904C5">
        <w:rPr>
          <w:rFonts w:ascii="Times New Roman" w:hAnsi="Times New Roman"/>
          <w:bCs/>
        </w:rPr>
        <w:t>је закључен на</w:t>
      </w:r>
      <w:r w:rsidRPr="001904C5">
        <w:rPr>
          <w:rFonts w:ascii="Times New Roman" w:hAnsi="Times New Roman"/>
          <w:bCs/>
          <w:lang w:val="sr-Latn-RS"/>
        </w:rPr>
        <w:t xml:space="preserve"> период од десет (10) година, и аутоматски се продуж</w:t>
      </w:r>
      <w:r w:rsidRPr="001904C5">
        <w:rPr>
          <w:rFonts w:ascii="Times New Roman" w:hAnsi="Times New Roman"/>
          <w:bCs/>
        </w:rPr>
        <w:t>ава</w:t>
      </w:r>
      <w:r w:rsidRPr="001904C5">
        <w:rPr>
          <w:rFonts w:ascii="Times New Roman" w:hAnsi="Times New Roman"/>
          <w:bCs/>
          <w:lang w:val="sr-Latn-RS"/>
        </w:rPr>
        <w:t xml:space="preserve"> за </w:t>
      </w:r>
      <w:r w:rsidRPr="001904C5">
        <w:rPr>
          <w:rFonts w:ascii="Times New Roman" w:hAnsi="Times New Roman"/>
          <w:bCs/>
        </w:rPr>
        <w:t xml:space="preserve">исте временске </w:t>
      </w:r>
      <w:r w:rsidRPr="001904C5">
        <w:rPr>
          <w:rFonts w:ascii="Times New Roman" w:hAnsi="Times New Roman"/>
          <w:bCs/>
          <w:lang w:val="sr-Latn-RS"/>
        </w:rPr>
        <w:t>период</w:t>
      </w:r>
      <w:r w:rsidRPr="001904C5">
        <w:rPr>
          <w:rFonts w:ascii="Times New Roman" w:hAnsi="Times New Roman"/>
          <w:bCs/>
        </w:rPr>
        <w:t>е</w:t>
      </w:r>
      <w:r w:rsidRPr="001904C5">
        <w:rPr>
          <w:rFonts w:ascii="Times New Roman" w:hAnsi="Times New Roman"/>
          <w:bCs/>
          <w:lang w:val="sr-Latn-RS"/>
        </w:rPr>
        <w:t xml:space="preserve">, осим уколико </w:t>
      </w:r>
      <w:r w:rsidRPr="001904C5">
        <w:rPr>
          <w:rFonts w:ascii="Times New Roman" w:hAnsi="Times New Roman"/>
          <w:bCs/>
        </w:rPr>
        <w:t xml:space="preserve">једна од </w:t>
      </w:r>
      <w:r w:rsidRPr="001904C5">
        <w:rPr>
          <w:rFonts w:ascii="Times New Roman" w:hAnsi="Times New Roman"/>
          <w:bCs/>
          <w:lang w:val="sr-Latn-RS"/>
        </w:rPr>
        <w:t>Стран</w:t>
      </w:r>
      <w:r w:rsidRPr="001904C5">
        <w:rPr>
          <w:rFonts w:ascii="Times New Roman" w:hAnsi="Times New Roman"/>
          <w:bCs/>
        </w:rPr>
        <w:t xml:space="preserve">а, </w:t>
      </w:r>
      <w:r w:rsidRPr="001904C5">
        <w:rPr>
          <w:rFonts w:ascii="Times New Roman" w:hAnsi="Times New Roman"/>
          <w:bCs/>
          <w:lang w:val="sr-Latn-RS"/>
        </w:rPr>
        <w:t>у писаној форми</w:t>
      </w:r>
      <w:r w:rsidRPr="001904C5">
        <w:rPr>
          <w:rFonts w:ascii="Times New Roman" w:hAnsi="Times New Roman"/>
          <w:bCs/>
        </w:rPr>
        <w:t>,</w:t>
      </w:r>
      <w:r w:rsidRPr="001904C5">
        <w:rPr>
          <w:rFonts w:ascii="Times New Roman" w:hAnsi="Times New Roman"/>
          <w:bCs/>
          <w:lang w:val="sr-Latn-RS"/>
        </w:rPr>
        <w:t xml:space="preserve"> не обавест</w:t>
      </w:r>
      <w:r w:rsidRPr="001904C5">
        <w:rPr>
          <w:rFonts w:ascii="Times New Roman" w:hAnsi="Times New Roman"/>
          <w:bCs/>
        </w:rPr>
        <w:t>и другу</w:t>
      </w:r>
      <w:r w:rsidRPr="001904C5">
        <w:rPr>
          <w:rFonts w:ascii="Times New Roman" w:hAnsi="Times New Roman"/>
          <w:bCs/>
          <w:lang w:val="sr-Latn-RS"/>
        </w:rPr>
        <w:t>, дипломатск</w:t>
      </w:r>
      <w:r w:rsidRPr="001904C5">
        <w:rPr>
          <w:rFonts w:ascii="Times New Roman" w:hAnsi="Times New Roman"/>
          <w:bCs/>
        </w:rPr>
        <w:t>им</w:t>
      </w:r>
      <w:r w:rsidRPr="001904C5">
        <w:rPr>
          <w:rFonts w:ascii="Times New Roman" w:hAnsi="Times New Roman"/>
          <w:bCs/>
          <w:lang w:val="sr-Latn-RS"/>
        </w:rPr>
        <w:t xml:space="preserve"> </w:t>
      </w:r>
      <w:r w:rsidRPr="001904C5">
        <w:rPr>
          <w:rFonts w:ascii="Times New Roman" w:hAnsi="Times New Roman"/>
          <w:bCs/>
        </w:rPr>
        <w:t>путем</w:t>
      </w:r>
      <w:r w:rsidRPr="001904C5">
        <w:rPr>
          <w:rFonts w:ascii="Times New Roman" w:hAnsi="Times New Roman"/>
          <w:bCs/>
          <w:lang w:val="sr-Latn-RS"/>
        </w:rPr>
        <w:t xml:space="preserve">, о својој </w:t>
      </w:r>
      <w:r w:rsidRPr="001904C5">
        <w:rPr>
          <w:rFonts w:ascii="Times New Roman" w:hAnsi="Times New Roman"/>
          <w:bCs/>
        </w:rPr>
        <w:t>намери</w:t>
      </w:r>
      <w:r w:rsidRPr="001904C5">
        <w:rPr>
          <w:rFonts w:ascii="Times New Roman" w:hAnsi="Times New Roman"/>
          <w:bCs/>
          <w:lang w:val="sr-Latn-RS"/>
        </w:rPr>
        <w:t xml:space="preserve"> да раскин</w:t>
      </w:r>
      <w:r w:rsidRPr="001904C5">
        <w:rPr>
          <w:rFonts w:ascii="Times New Roman" w:hAnsi="Times New Roman"/>
          <w:bCs/>
        </w:rPr>
        <w:t>е Споразум</w:t>
      </w:r>
      <w:r w:rsidRPr="001904C5">
        <w:rPr>
          <w:rFonts w:ascii="Times New Roman" w:hAnsi="Times New Roman"/>
          <w:bCs/>
          <w:lang w:val="sr-Latn-RS"/>
        </w:rPr>
        <w:t xml:space="preserve">, шест (6) месеци унапред. </w:t>
      </w:r>
    </w:p>
    <w:p w14:paraId="3B067A79" w14:textId="77777777" w:rsidR="00F70710" w:rsidRPr="001904C5" w:rsidRDefault="00F70710" w:rsidP="00F70710">
      <w:pPr>
        <w:spacing w:after="120" w:line="276" w:lineRule="auto"/>
        <w:ind w:firstLine="720"/>
        <w:jc w:val="both"/>
        <w:rPr>
          <w:rFonts w:ascii="Times New Roman" w:hAnsi="Times New Roman"/>
          <w:b/>
          <w:bCs/>
          <w:lang w:val="sr-Latn-RS"/>
        </w:rPr>
      </w:pPr>
      <w:r w:rsidRPr="001904C5">
        <w:rPr>
          <w:rFonts w:ascii="Times New Roman" w:hAnsi="Times New Roman"/>
          <w:bCs/>
          <w:lang w:val="sr-Latn-RS"/>
        </w:rPr>
        <w:t>Раскид овог Споразума не</w:t>
      </w:r>
      <w:r w:rsidRPr="001904C5">
        <w:rPr>
          <w:rFonts w:ascii="Times New Roman" w:hAnsi="Times New Roman"/>
          <w:bCs/>
        </w:rPr>
        <w:t>ће</w:t>
      </w:r>
      <w:r w:rsidRPr="001904C5">
        <w:rPr>
          <w:rFonts w:ascii="Times New Roman" w:hAnsi="Times New Roman"/>
          <w:bCs/>
          <w:lang w:val="sr-Latn-RS"/>
        </w:rPr>
        <w:t xml:space="preserve"> ути</w:t>
      </w:r>
      <w:r w:rsidRPr="001904C5">
        <w:rPr>
          <w:rFonts w:ascii="Times New Roman" w:hAnsi="Times New Roman"/>
          <w:bCs/>
        </w:rPr>
        <w:t>цати</w:t>
      </w:r>
      <w:r w:rsidRPr="001904C5">
        <w:rPr>
          <w:rFonts w:ascii="Times New Roman" w:hAnsi="Times New Roman"/>
          <w:bCs/>
          <w:lang w:val="sr-Latn-RS"/>
        </w:rPr>
        <w:t xml:space="preserve"> на </w:t>
      </w:r>
      <w:r w:rsidRPr="001904C5">
        <w:rPr>
          <w:rFonts w:ascii="Times New Roman" w:hAnsi="Times New Roman"/>
          <w:bCs/>
        </w:rPr>
        <w:t>окончање</w:t>
      </w:r>
      <w:r w:rsidRPr="001904C5">
        <w:rPr>
          <w:rFonts w:ascii="Times New Roman" w:hAnsi="Times New Roman"/>
          <w:bCs/>
          <w:lang w:val="sr-Latn-RS"/>
        </w:rPr>
        <w:t xml:space="preserve"> </w:t>
      </w:r>
      <w:r w:rsidRPr="001904C5">
        <w:rPr>
          <w:rFonts w:ascii="Times New Roman" w:hAnsi="Times New Roman"/>
          <w:bCs/>
        </w:rPr>
        <w:t>поступака</w:t>
      </w:r>
      <w:r w:rsidRPr="001904C5">
        <w:rPr>
          <w:rFonts w:ascii="Times New Roman" w:hAnsi="Times New Roman"/>
          <w:bCs/>
          <w:lang w:val="sr-Latn-RS"/>
        </w:rPr>
        <w:t xml:space="preserve"> и захтева </w:t>
      </w:r>
      <w:r w:rsidRPr="001904C5">
        <w:rPr>
          <w:rFonts w:ascii="Times New Roman" w:hAnsi="Times New Roman"/>
          <w:bCs/>
        </w:rPr>
        <w:t>за</w:t>
      </w:r>
      <w:r w:rsidRPr="001904C5">
        <w:rPr>
          <w:rFonts w:ascii="Times New Roman" w:hAnsi="Times New Roman"/>
          <w:bCs/>
          <w:lang w:val="sr-Latn-RS"/>
        </w:rPr>
        <w:t xml:space="preserve"> враћањ</w:t>
      </w:r>
      <w:r w:rsidRPr="001904C5">
        <w:rPr>
          <w:rFonts w:ascii="Times New Roman" w:hAnsi="Times New Roman"/>
          <w:bCs/>
        </w:rPr>
        <w:t>е</w:t>
      </w:r>
      <w:r w:rsidRPr="001904C5">
        <w:rPr>
          <w:rFonts w:ascii="Times New Roman" w:hAnsi="Times New Roman"/>
          <w:bCs/>
          <w:lang w:val="sr-Latn-RS"/>
        </w:rPr>
        <w:t xml:space="preserve"> и </w:t>
      </w:r>
      <w:r w:rsidRPr="001904C5">
        <w:rPr>
          <w:rFonts w:ascii="Times New Roman" w:hAnsi="Times New Roman"/>
          <w:bCs/>
        </w:rPr>
        <w:t>реституцију</w:t>
      </w:r>
      <w:r w:rsidRPr="001904C5">
        <w:rPr>
          <w:rFonts w:ascii="Times New Roman" w:hAnsi="Times New Roman"/>
          <w:bCs/>
          <w:lang w:val="sr-Latn-RS"/>
        </w:rPr>
        <w:t xml:space="preserve"> културн</w:t>
      </w:r>
      <w:r w:rsidRPr="001904C5">
        <w:rPr>
          <w:rFonts w:ascii="Times New Roman" w:hAnsi="Times New Roman"/>
          <w:bCs/>
        </w:rPr>
        <w:t>их</w:t>
      </w:r>
      <w:r w:rsidRPr="001904C5">
        <w:rPr>
          <w:rFonts w:ascii="Times New Roman" w:hAnsi="Times New Roman"/>
          <w:bCs/>
          <w:lang w:val="sr-Latn-RS"/>
        </w:rPr>
        <w:t xml:space="preserve"> </w:t>
      </w:r>
      <w:r w:rsidRPr="001904C5">
        <w:rPr>
          <w:rFonts w:ascii="Times New Roman" w:hAnsi="Times New Roman"/>
          <w:bCs/>
        </w:rPr>
        <w:t>добара, добара под претходном заштитом и добара утврђених као културно наслеђе</w:t>
      </w:r>
      <w:r w:rsidRPr="001904C5">
        <w:rPr>
          <w:rFonts w:ascii="Times New Roman" w:hAnsi="Times New Roman"/>
          <w:bCs/>
          <w:lang w:val="sr-Latn-RS"/>
        </w:rPr>
        <w:t xml:space="preserve"> који су </w:t>
      </w:r>
      <w:r w:rsidRPr="001904C5">
        <w:rPr>
          <w:rFonts w:ascii="Times New Roman" w:hAnsi="Times New Roman"/>
          <w:bCs/>
        </w:rPr>
        <w:t xml:space="preserve">били </w:t>
      </w:r>
      <w:r w:rsidRPr="001904C5">
        <w:rPr>
          <w:rFonts w:ascii="Times New Roman" w:hAnsi="Times New Roman"/>
          <w:bCs/>
          <w:lang w:val="sr-Latn-RS"/>
        </w:rPr>
        <w:t>покренути током његовог важења, осим уколико се Стране не договоре другачије у писаној форми.</w:t>
      </w:r>
    </w:p>
    <w:p w14:paraId="02954DCD" w14:textId="0DA69E07" w:rsidR="00F70710" w:rsidRDefault="00F70710" w:rsidP="00F70710">
      <w:pPr>
        <w:spacing w:after="120" w:line="276" w:lineRule="auto"/>
        <w:jc w:val="center"/>
        <w:rPr>
          <w:rFonts w:ascii="Times New Roman" w:hAnsi="Times New Roman"/>
          <w:b/>
          <w:bCs/>
        </w:rPr>
      </w:pPr>
    </w:p>
    <w:p w14:paraId="4C093634" w14:textId="7E0893E5" w:rsidR="00FE2884" w:rsidRDefault="00FE2884" w:rsidP="00F70710">
      <w:pPr>
        <w:spacing w:after="120" w:line="276" w:lineRule="auto"/>
        <w:jc w:val="center"/>
        <w:rPr>
          <w:rFonts w:ascii="Times New Roman" w:hAnsi="Times New Roman"/>
          <w:b/>
          <w:bCs/>
        </w:rPr>
      </w:pPr>
    </w:p>
    <w:p w14:paraId="2A1EAA9C" w14:textId="128CB179" w:rsidR="00963C3C" w:rsidRDefault="00963C3C" w:rsidP="00F70710">
      <w:pPr>
        <w:spacing w:after="120" w:line="276" w:lineRule="auto"/>
        <w:jc w:val="center"/>
        <w:rPr>
          <w:rFonts w:ascii="Times New Roman" w:hAnsi="Times New Roman"/>
          <w:b/>
          <w:bCs/>
        </w:rPr>
      </w:pPr>
    </w:p>
    <w:p w14:paraId="3A8136F7" w14:textId="77777777" w:rsidR="00963C3C" w:rsidRDefault="00963C3C" w:rsidP="00F70710">
      <w:pPr>
        <w:spacing w:after="120" w:line="276" w:lineRule="auto"/>
        <w:jc w:val="center"/>
        <w:rPr>
          <w:rFonts w:ascii="Times New Roman" w:hAnsi="Times New Roman"/>
          <w:b/>
          <w:bCs/>
        </w:rPr>
      </w:pPr>
    </w:p>
    <w:p w14:paraId="2D9B6A39" w14:textId="54ECA340" w:rsidR="00FE2884" w:rsidRDefault="00FE2884" w:rsidP="00F70710">
      <w:pPr>
        <w:spacing w:after="120" w:line="276" w:lineRule="auto"/>
        <w:jc w:val="center"/>
        <w:rPr>
          <w:rFonts w:ascii="Times New Roman" w:hAnsi="Times New Roman"/>
          <w:b/>
          <w:bCs/>
        </w:rPr>
      </w:pPr>
    </w:p>
    <w:p w14:paraId="153FB73A" w14:textId="5527AA29" w:rsidR="00FE2884" w:rsidRDefault="00FE2884" w:rsidP="00F70710">
      <w:pPr>
        <w:spacing w:after="120" w:line="276" w:lineRule="auto"/>
        <w:jc w:val="center"/>
        <w:rPr>
          <w:rFonts w:ascii="Times New Roman" w:hAnsi="Times New Roman"/>
          <w:b/>
          <w:bCs/>
        </w:rPr>
      </w:pPr>
    </w:p>
    <w:p w14:paraId="6DB7D975" w14:textId="77777777" w:rsidR="00FE2884" w:rsidRDefault="00FE2884" w:rsidP="00F70710">
      <w:pPr>
        <w:spacing w:after="120" w:line="276" w:lineRule="auto"/>
        <w:jc w:val="center"/>
        <w:rPr>
          <w:rFonts w:ascii="Times New Roman" w:hAnsi="Times New Roman"/>
          <w:b/>
          <w:bCs/>
        </w:rPr>
      </w:pPr>
    </w:p>
    <w:p w14:paraId="34D65CC8" w14:textId="77777777" w:rsidR="00F70710" w:rsidRPr="001904C5" w:rsidRDefault="00F70710" w:rsidP="00F70710">
      <w:pPr>
        <w:spacing w:after="120" w:line="276" w:lineRule="auto"/>
        <w:jc w:val="center"/>
        <w:rPr>
          <w:rFonts w:ascii="Times New Roman" w:hAnsi="Times New Roman"/>
          <w:b/>
          <w:bCs/>
        </w:rPr>
      </w:pPr>
      <w:r w:rsidRPr="001904C5">
        <w:rPr>
          <w:rFonts w:ascii="Times New Roman" w:hAnsi="Times New Roman"/>
          <w:b/>
          <w:bCs/>
        </w:rPr>
        <w:t>Члан 11.</w:t>
      </w:r>
    </w:p>
    <w:p w14:paraId="1EB23E0D" w14:textId="77777777" w:rsidR="00F70710" w:rsidRPr="001731A3" w:rsidRDefault="00F70710" w:rsidP="00F70710">
      <w:pPr>
        <w:spacing w:after="160" w:line="276" w:lineRule="auto"/>
        <w:ind w:firstLine="720"/>
        <w:jc w:val="both"/>
        <w:rPr>
          <w:rFonts w:ascii="Times New Roman" w:hAnsi="Times New Roman"/>
          <w:color w:val="000000"/>
        </w:rPr>
      </w:pPr>
      <w:r w:rsidRPr="001904C5">
        <w:rPr>
          <w:rFonts w:ascii="Times New Roman" w:hAnsi="Times New Roman"/>
          <w:color w:val="000000"/>
        </w:rPr>
        <w:t>Спорови који могу проистећи из тумачења или примене овог Споразума решавају се међусобним преговорима односно консултацијама између Страна.</w:t>
      </w:r>
    </w:p>
    <w:p w14:paraId="37033797" w14:textId="77777777" w:rsidR="00F70710" w:rsidRPr="001904C5" w:rsidRDefault="00F70710" w:rsidP="00F70710">
      <w:pPr>
        <w:spacing w:after="120" w:line="276" w:lineRule="auto"/>
        <w:jc w:val="center"/>
        <w:rPr>
          <w:rFonts w:ascii="Times New Roman" w:hAnsi="Times New Roman"/>
          <w:b/>
          <w:bCs/>
        </w:rPr>
      </w:pPr>
      <w:r w:rsidRPr="001904C5">
        <w:rPr>
          <w:rFonts w:ascii="Times New Roman" w:hAnsi="Times New Roman"/>
          <w:b/>
          <w:bCs/>
          <w:lang w:val="sr-Latn-RS"/>
        </w:rPr>
        <w:t>Члан 1</w:t>
      </w:r>
      <w:r w:rsidRPr="001904C5">
        <w:rPr>
          <w:rFonts w:ascii="Times New Roman" w:hAnsi="Times New Roman"/>
          <w:b/>
          <w:bCs/>
        </w:rPr>
        <w:t>2.</w:t>
      </w:r>
    </w:p>
    <w:p w14:paraId="11785E8B" w14:textId="77777777" w:rsidR="00F70710" w:rsidRPr="001904C5" w:rsidRDefault="00F70710" w:rsidP="00F70710">
      <w:pPr>
        <w:spacing w:after="120" w:line="276" w:lineRule="auto"/>
        <w:ind w:firstLine="720"/>
        <w:jc w:val="both"/>
        <w:rPr>
          <w:rFonts w:ascii="Times New Roman" w:hAnsi="Times New Roman"/>
          <w:bCs/>
          <w:lang w:val="sr-Latn-RS"/>
        </w:rPr>
      </w:pPr>
      <w:r w:rsidRPr="001904C5">
        <w:rPr>
          <w:rFonts w:ascii="Times New Roman" w:hAnsi="Times New Roman"/>
          <w:bCs/>
          <w:lang w:val="sr-Latn-RS"/>
        </w:rPr>
        <w:t xml:space="preserve">Овај Споразум не утиче на обавезе које су Стране уговориле у оквиру осталих билатералних или мултилатералних међународних инструмената, </w:t>
      </w:r>
      <w:r>
        <w:rPr>
          <w:rFonts w:ascii="Times New Roman" w:hAnsi="Times New Roman"/>
          <w:bCs/>
        </w:rPr>
        <w:t>чије</w:t>
      </w:r>
      <w:r w:rsidRPr="001904C5">
        <w:rPr>
          <w:rFonts w:ascii="Times New Roman" w:hAnsi="Times New Roman"/>
          <w:bCs/>
          <w:lang w:val="sr-Latn-RS"/>
        </w:rPr>
        <w:t xml:space="preserve"> су потписнице. </w:t>
      </w:r>
    </w:p>
    <w:p w14:paraId="51CFC74C" w14:textId="77777777" w:rsidR="00F70710" w:rsidRPr="001904C5" w:rsidRDefault="00F70710" w:rsidP="00F70710">
      <w:pPr>
        <w:spacing w:after="120" w:line="276" w:lineRule="auto"/>
        <w:jc w:val="center"/>
        <w:rPr>
          <w:rFonts w:ascii="Times New Roman" w:hAnsi="Times New Roman"/>
          <w:b/>
          <w:bCs/>
        </w:rPr>
      </w:pPr>
      <w:r w:rsidRPr="001904C5">
        <w:rPr>
          <w:rFonts w:ascii="Times New Roman" w:hAnsi="Times New Roman"/>
          <w:b/>
          <w:bCs/>
          <w:lang w:val="sr-Latn-RS"/>
        </w:rPr>
        <w:t>Члан 1</w:t>
      </w:r>
      <w:r w:rsidRPr="001904C5">
        <w:rPr>
          <w:rFonts w:ascii="Times New Roman" w:hAnsi="Times New Roman"/>
          <w:b/>
          <w:bCs/>
        </w:rPr>
        <w:t>3.</w:t>
      </w:r>
    </w:p>
    <w:p w14:paraId="2B1D8F6B" w14:textId="77777777" w:rsidR="00F70710" w:rsidRPr="001904C5" w:rsidRDefault="00F70710" w:rsidP="00F70710">
      <w:pPr>
        <w:spacing w:after="120" w:line="276" w:lineRule="auto"/>
        <w:ind w:firstLine="720"/>
        <w:jc w:val="both"/>
        <w:rPr>
          <w:rFonts w:ascii="Times New Roman" w:hAnsi="Times New Roman"/>
          <w:bCs/>
          <w:lang w:val="sr-Latn-RS"/>
        </w:rPr>
      </w:pPr>
      <w:r w:rsidRPr="001904C5">
        <w:rPr>
          <w:rFonts w:ascii="Times New Roman" w:hAnsi="Times New Roman"/>
          <w:bCs/>
          <w:lang w:val="sr-Latn-RS"/>
        </w:rPr>
        <w:t xml:space="preserve">Овај Споразум се може изменити и допунити међусобним договором Страна. Такве измене и допуне се извршавају у писаној форми и ступају на снагу у складу са процедуром успостављеном у </w:t>
      </w:r>
      <w:r w:rsidRPr="001904C5">
        <w:rPr>
          <w:rFonts w:ascii="Times New Roman" w:hAnsi="Times New Roman"/>
          <w:bCs/>
        </w:rPr>
        <w:t>ч</w:t>
      </w:r>
      <w:r w:rsidRPr="001904C5">
        <w:rPr>
          <w:rFonts w:ascii="Times New Roman" w:hAnsi="Times New Roman"/>
          <w:bCs/>
          <w:lang w:val="sr-Latn-RS"/>
        </w:rPr>
        <w:t>лану 1</w:t>
      </w:r>
      <w:r w:rsidRPr="001904C5">
        <w:rPr>
          <w:rFonts w:ascii="Times New Roman" w:hAnsi="Times New Roman"/>
          <w:bCs/>
        </w:rPr>
        <w:t>0</w:t>
      </w:r>
      <w:r w:rsidRPr="001904C5">
        <w:rPr>
          <w:rFonts w:ascii="Times New Roman" w:hAnsi="Times New Roman"/>
          <w:bCs/>
          <w:lang w:val="sr-Latn-RS"/>
        </w:rPr>
        <w:t xml:space="preserve">. </w:t>
      </w:r>
    </w:p>
    <w:p w14:paraId="2813C96C" w14:textId="77777777" w:rsidR="00F70710" w:rsidRPr="001904C5" w:rsidRDefault="00F70710" w:rsidP="00F70710">
      <w:pPr>
        <w:spacing w:after="120" w:line="276" w:lineRule="auto"/>
        <w:ind w:firstLine="720"/>
        <w:jc w:val="both"/>
        <w:rPr>
          <w:rFonts w:ascii="Times New Roman" w:hAnsi="Times New Roman"/>
          <w:bCs/>
          <w:lang w:val="sr-Latn-RS"/>
        </w:rPr>
      </w:pPr>
    </w:p>
    <w:p w14:paraId="1A230E00" w14:textId="5735ABAC" w:rsidR="00F70710" w:rsidRDefault="00F70710" w:rsidP="00F70710">
      <w:pPr>
        <w:spacing w:after="240" w:line="276" w:lineRule="auto"/>
        <w:jc w:val="both"/>
        <w:rPr>
          <w:rFonts w:ascii="Times New Roman" w:hAnsi="Times New Roman"/>
          <w:bCs/>
          <w:lang w:val="sr-Latn-RS"/>
        </w:rPr>
      </w:pPr>
      <w:r w:rsidRPr="001904C5">
        <w:rPr>
          <w:rFonts w:ascii="Times New Roman" w:hAnsi="Times New Roman"/>
          <w:bCs/>
          <w:lang w:val="sr-Latn-RS"/>
        </w:rPr>
        <w:t xml:space="preserve">Потписано у </w:t>
      </w:r>
      <w:r w:rsidR="000D0013" w:rsidRPr="00804A3A">
        <w:rPr>
          <w:rFonts w:ascii="Times New Roman" w:hAnsi="Times New Roman"/>
          <w:bCs/>
          <w:u w:val="single"/>
        </w:rPr>
        <w:t>Београду</w:t>
      </w:r>
      <w:r w:rsidRPr="001904C5">
        <w:rPr>
          <w:rFonts w:ascii="Times New Roman" w:hAnsi="Times New Roman"/>
          <w:bCs/>
          <w:lang w:val="sr-Latn-RS"/>
        </w:rPr>
        <w:t xml:space="preserve"> дан</w:t>
      </w:r>
      <w:r w:rsidRPr="001904C5">
        <w:rPr>
          <w:rFonts w:ascii="Times New Roman" w:hAnsi="Times New Roman"/>
          <w:bCs/>
        </w:rPr>
        <w:t>а</w:t>
      </w:r>
      <w:r w:rsidRPr="001904C5">
        <w:rPr>
          <w:rFonts w:ascii="Times New Roman" w:hAnsi="Times New Roman"/>
          <w:bCs/>
          <w:lang w:val="sr-Latn-RS"/>
        </w:rPr>
        <w:t xml:space="preserve"> </w:t>
      </w:r>
      <w:r w:rsidR="00804A3A" w:rsidRPr="00804A3A">
        <w:rPr>
          <w:rFonts w:ascii="Times New Roman" w:hAnsi="Times New Roman"/>
          <w:bCs/>
          <w:u w:val="single"/>
        </w:rPr>
        <w:t>19.</w:t>
      </w:r>
      <w:r w:rsidR="000D0013" w:rsidRPr="00804A3A">
        <w:rPr>
          <w:rFonts w:ascii="Times New Roman" w:hAnsi="Times New Roman"/>
          <w:bCs/>
          <w:u w:val="single"/>
        </w:rPr>
        <w:t>10.2024</w:t>
      </w:r>
      <w:r w:rsidRPr="001904C5">
        <w:rPr>
          <w:rFonts w:ascii="Times New Roman" w:hAnsi="Times New Roman"/>
          <w:bCs/>
          <w:lang w:val="sr-Latn-RS"/>
        </w:rPr>
        <w:t xml:space="preserve">, у два оригинална примерка, </w:t>
      </w:r>
      <w:r w:rsidRPr="001904C5">
        <w:rPr>
          <w:rFonts w:ascii="Times New Roman" w:hAnsi="Times New Roman"/>
          <w:bCs/>
        </w:rPr>
        <w:t xml:space="preserve">сваки </w:t>
      </w:r>
      <w:r w:rsidRPr="001904C5">
        <w:rPr>
          <w:rFonts w:ascii="Times New Roman" w:hAnsi="Times New Roman"/>
          <w:bCs/>
          <w:lang w:val="sr-Latn-RS"/>
        </w:rPr>
        <w:t xml:space="preserve">на </w:t>
      </w:r>
      <w:r w:rsidRPr="001904C5">
        <w:rPr>
          <w:rFonts w:ascii="Times New Roman" w:hAnsi="Times New Roman"/>
          <w:bCs/>
        </w:rPr>
        <w:t>српском,</w:t>
      </w:r>
      <w:r w:rsidRPr="001904C5">
        <w:rPr>
          <w:rFonts w:ascii="Times New Roman" w:hAnsi="Times New Roman"/>
          <w:bCs/>
          <w:lang w:val="sr-Latn-RS"/>
        </w:rPr>
        <w:t xml:space="preserve"> </w:t>
      </w:r>
      <w:r w:rsidR="009F6F0F">
        <w:rPr>
          <w:rFonts w:ascii="Times New Roman" w:hAnsi="Times New Roman"/>
          <w:bCs/>
          <w:lang w:val="sr-Latn-RS"/>
        </w:rPr>
        <w:br/>
      </w:r>
      <w:r w:rsidRPr="001904C5">
        <w:rPr>
          <w:rFonts w:ascii="Times New Roman" w:hAnsi="Times New Roman"/>
          <w:bCs/>
          <w:lang w:val="sr-Latn-RS"/>
        </w:rPr>
        <w:t>шпанском и енглеском језику, где су с</w:t>
      </w:r>
      <w:r>
        <w:rPr>
          <w:rFonts w:ascii="Times New Roman" w:hAnsi="Times New Roman"/>
          <w:bCs/>
          <w:lang w:val="sr-Latn-RS"/>
        </w:rPr>
        <w:t>ва три текста једнако аутентична</w:t>
      </w:r>
      <w:r w:rsidRPr="001904C5">
        <w:rPr>
          <w:rFonts w:ascii="Times New Roman" w:hAnsi="Times New Roman"/>
          <w:bCs/>
          <w:lang w:val="sr-Latn-RS"/>
        </w:rPr>
        <w:t xml:space="preserve">. У случају разлика у тумачењу овог Споразума, верзија на енглеском језику има предност. </w:t>
      </w:r>
    </w:p>
    <w:p w14:paraId="51B5CE83" w14:textId="77777777" w:rsidR="00FE2884" w:rsidRPr="001904C5" w:rsidRDefault="00FE2884" w:rsidP="00F70710">
      <w:pPr>
        <w:spacing w:after="240" w:line="276" w:lineRule="auto"/>
        <w:jc w:val="both"/>
        <w:rPr>
          <w:rFonts w:ascii="Times New Roman" w:hAnsi="Times New Roman"/>
          <w:bCs/>
          <w:lang w:val="sr-Latn-RS"/>
        </w:rPr>
      </w:pPr>
    </w:p>
    <w:p w14:paraId="30E01110" w14:textId="2E3CF535" w:rsidR="0034456A" w:rsidRPr="00F421DF" w:rsidRDefault="00FE2884" w:rsidP="0034456A">
      <w:pPr>
        <w:rPr>
          <w:rFonts w:ascii="Times New Roman" w:hAnsi="Times New Roman" w:cs="Times New Roman"/>
          <w:sz w:val="24"/>
          <w:szCs w:val="24"/>
        </w:rPr>
      </w:pPr>
      <w:r w:rsidRPr="00940959">
        <w:rPr>
          <w:rFonts w:ascii="Times New Roman" w:hAnsi="Times New Roman" w:cs="Times New Roman"/>
          <w:sz w:val="24"/>
          <w:szCs w:val="24"/>
        </w:rPr>
        <w:t>ЗА ВЛАДУ РЕПУБЛИКЕ СРБИЈЕ</w:t>
      </w:r>
      <w:r>
        <w:rPr>
          <w:rFonts w:ascii="Times New Roman" w:hAnsi="Times New Roman" w:cs="Times New Roman"/>
          <w:sz w:val="24"/>
          <w:szCs w:val="24"/>
        </w:rPr>
        <w:t xml:space="preserve">       </w:t>
      </w:r>
      <w:bookmarkStart w:id="1" w:name="_GoBack"/>
      <w:bookmarkEnd w:id="1"/>
      <w:r>
        <w:rPr>
          <w:rFonts w:ascii="Times New Roman" w:hAnsi="Times New Roman" w:cs="Times New Roman"/>
          <w:sz w:val="24"/>
          <w:szCs w:val="24"/>
        </w:rPr>
        <w:t xml:space="preserve">                 </w:t>
      </w:r>
      <w:r w:rsidR="00742F9B">
        <w:rPr>
          <w:rFonts w:ascii="Times New Roman" w:hAnsi="Times New Roman" w:cs="Times New Roman"/>
          <w:sz w:val="24"/>
          <w:szCs w:val="24"/>
        </w:rPr>
        <w:t xml:space="preserve">           </w:t>
      </w:r>
      <w:r>
        <w:rPr>
          <w:rFonts w:ascii="Times New Roman" w:hAnsi="Times New Roman" w:cs="Times New Roman"/>
          <w:sz w:val="24"/>
          <w:szCs w:val="24"/>
        </w:rPr>
        <w:t>ЗА ВЛАДУ РЕПУБЛИКЕ КУБЕ</w:t>
      </w:r>
    </w:p>
    <w:p w14:paraId="1EFB5161" w14:textId="77777777" w:rsidR="0034456A" w:rsidRPr="00940959" w:rsidRDefault="0034456A" w:rsidP="0034456A">
      <w:pPr>
        <w:rPr>
          <w:rFonts w:ascii="Times New Roman" w:hAnsi="Times New Roman" w:cs="Times New Roman"/>
          <w:sz w:val="24"/>
          <w:szCs w:val="24"/>
        </w:rPr>
      </w:pPr>
    </w:p>
    <w:p w14:paraId="2A6DC36B" w14:textId="77777777" w:rsidR="0034456A" w:rsidRPr="00940959" w:rsidRDefault="0034456A" w:rsidP="0034456A">
      <w:pPr>
        <w:rPr>
          <w:rFonts w:ascii="Times New Roman" w:hAnsi="Times New Roman" w:cs="Times New Roman"/>
          <w:sz w:val="24"/>
          <w:szCs w:val="24"/>
        </w:rPr>
      </w:pPr>
    </w:p>
    <w:p w14:paraId="4FEE96CB" w14:textId="77777777" w:rsidR="0034456A" w:rsidRDefault="0034456A" w:rsidP="0034456A">
      <w:pPr>
        <w:rPr>
          <w:rFonts w:ascii="Times New Roman" w:hAnsi="Times New Roman" w:cs="Times New Roman"/>
          <w:sz w:val="24"/>
          <w:szCs w:val="24"/>
        </w:rPr>
      </w:pPr>
    </w:p>
    <w:p w14:paraId="0F1BC90F" w14:textId="55C643C4" w:rsidR="0034456A" w:rsidRDefault="00A44FCC" w:rsidP="0034456A">
      <w:pPr>
        <w:rPr>
          <w:rFonts w:ascii="Times New Roman" w:hAnsi="Times New Roman" w:cs="Times New Roman"/>
          <w:sz w:val="24"/>
          <w:szCs w:val="24"/>
        </w:rPr>
      </w:pPr>
      <w:r>
        <w:rPr>
          <w:rFonts w:ascii="Times New Roman" w:hAnsi="Times New Roman" w:cs="Times New Roman"/>
          <w:sz w:val="24"/>
          <w:szCs w:val="24"/>
        </w:rPr>
        <w:tab/>
      </w:r>
      <w:r w:rsidR="00F70710">
        <w:rPr>
          <w:rFonts w:ascii="Times New Roman" w:hAnsi="Times New Roman" w:cs="Times New Roman"/>
          <w:sz w:val="24"/>
          <w:szCs w:val="24"/>
        </w:rPr>
        <w:t>Никола Селаковић</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F70710">
        <w:rPr>
          <w:rFonts w:ascii="Times New Roman" w:hAnsi="Times New Roman" w:cs="Times New Roman"/>
          <w:sz w:val="24"/>
          <w:szCs w:val="24"/>
        </w:rPr>
        <w:t xml:space="preserve">        </w:t>
      </w:r>
      <w:r w:rsidR="00742F9B">
        <w:rPr>
          <w:rFonts w:ascii="Times New Roman" w:hAnsi="Times New Roman" w:cs="Times New Roman"/>
          <w:sz w:val="24"/>
          <w:szCs w:val="24"/>
        </w:rPr>
        <w:t xml:space="preserve">   </w:t>
      </w:r>
      <w:r w:rsidR="00FE2884">
        <w:rPr>
          <w:rFonts w:ascii="Times New Roman" w:hAnsi="Times New Roman" w:cs="Times New Roman"/>
          <w:sz w:val="24"/>
          <w:szCs w:val="24"/>
        </w:rPr>
        <w:t xml:space="preserve"> </w:t>
      </w:r>
      <w:r w:rsidR="00F70710">
        <w:rPr>
          <w:rFonts w:ascii="Times New Roman" w:hAnsi="Times New Roman" w:cs="Times New Roman"/>
          <w:sz w:val="24"/>
          <w:szCs w:val="24"/>
        </w:rPr>
        <w:t>Алпидио Баутиста Алонсо Грау</w:t>
      </w:r>
    </w:p>
    <w:p w14:paraId="406C1760" w14:textId="572C90B4" w:rsidR="00F70710" w:rsidRPr="00940959" w:rsidRDefault="00F70710" w:rsidP="0034456A">
      <w:pPr>
        <w:rPr>
          <w:rFonts w:ascii="Times New Roman" w:hAnsi="Times New Roman" w:cs="Times New Roman"/>
          <w:sz w:val="24"/>
          <w:szCs w:val="24"/>
        </w:rPr>
      </w:pPr>
      <w:r>
        <w:rPr>
          <w:rFonts w:ascii="Times New Roman" w:hAnsi="Times New Roman" w:cs="Times New Roman"/>
          <w:sz w:val="24"/>
          <w:szCs w:val="24"/>
        </w:rPr>
        <w:t xml:space="preserve">            Министар културе                                                            </w:t>
      </w:r>
      <w:r w:rsidR="00742F9B">
        <w:rPr>
          <w:rFonts w:ascii="Times New Roman" w:hAnsi="Times New Roman" w:cs="Times New Roman"/>
          <w:sz w:val="24"/>
          <w:szCs w:val="24"/>
        </w:rPr>
        <w:t xml:space="preserve">   </w:t>
      </w:r>
      <w:r>
        <w:rPr>
          <w:rFonts w:ascii="Times New Roman" w:hAnsi="Times New Roman" w:cs="Times New Roman"/>
          <w:sz w:val="24"/>
          <w:szCs w:val="24"/>
        </w:rPr>
        <w:t>Министар културе</w:t>
      </w:r>
    </w:p>
    <w:p w14:paraId="37FCF9B9" w14:textId="77777777" w:rsidR="0034456A" w:rsidRDefault="0034456A" w:rsidP="0034456A">
      <w:pPr>
        <w:rPr>
          <w:rFonts w:ascii="Times New Roman" w:hAnsi="Times New Roman" w:cs="Times New Roman"/>
          <w:sz w:val="24"/>
          <w:szCs w:val="24"/>
        </w:rPr>
      </w:pPr>
      <w:r w:rsidRPr="00940959">
        <w:rPr>
          <w:rFonts w:ascii="Times New Roman" w:hAnsi="Times New Roman" w:cs="Times New Roman"/>
          <w:sz w:val="24"/>
          <w:szCs w:val="24"/>
        </w:rPr>
        <w:t xml:space="preserve"> </w:t>
      </w:r>
    </w:p>
    <w:p w14:paraId="7F050DAA" w14:textId="77777777" w:rsidR="0034456A" w:rsidRDefault="0034456A" w:rsidP="0034456A">
      <w:pPr>
        <w:rPr>
          <w:rFonts w:ascii="Times New Roman" w:hAnsi="Times New Roman" w:cs="Times New Roman"/>
          <w:sz w:val="24"/>
          <w:szCs w:val="24"/>
        </w:rPr>
      </w:pPr>
    </w:p>
    <w:p w14:paraId="7FEA1C54" w14:textId="77777777" w:rsidR="0034456A" w:rsidRDefault="0034456A" w:rsidP="0034456A">
      <w:pPr>
        <w:rPr>
          <w:rFonts w:ascii="Times New Roman" w:hAnsi="Times New Roman" w:cs="Times New Roman"/>
          <w:sz w:val="24"/>
          <w:szCs w:val="24"/>
        </w:rPr>
      </w:pPr>
    </w:p>
    <w:p w14:paraId="534DC02B" w14:textId="77777777" w:rsidR="0034456A" w:rsidRDefault="0034456A" w:rsidP="0034456A">
      <w:pPr>
        <w:rPr>
          <w:rFonts w:ascii="Times New Roman" w:hAnsi="Times New Roman" w:cs="Times New Roman"/>
          <w:sz w:val="24"/>
          <w:szCs w:val="24"/>
        </w:rPr>
      </w:pPr>
    </w:p>
    <w:p w14:paraId="609516EE" w14:textId="77777777" w:rsidR="0034456A" w:rsidRDefault="0034456A" w:rsidP="0034456A">
      <w:pPr>
        <w:rPr>
          <w:rFonts w:ascii="Times New Roman" w:hAnsi="Times New Roman" w:cs="Times New Roman"/>
          <w:sz w:val="24"/>
          <w:szCs w:val="24"/>
        </w:rPr>
      </w:pPr>
    </w:p>
    <w:p w14:paraId="529D8C31" w14:textId="77777777" w:rsidR="0034456A" w:rsidRDefault="0034456A" w:rsidP="0034456A">
      <w:pPr>
        <w:rPr>
          <w:rFonts w:ascii="Times New Roman" w:hAnsi="Times New Roman" w:cs="Times New Roman"/>
          <w:sz w:val="24"/>
          <w:szCs w:val="24"/>
        </w:rPr>
      </w:pPr>
    </w:p>
    <w:p w14:paraId="01180494" w14:textId="77777777" w:rsidR="0034456A" w:rsidRDefault="0034456A" w:rsidP="0034456A">
      <w:pPr>
        <w:rPr>
          <w:rFonts w:ascii="Times New Roman" w:hAnsi="Times New Roman" w:cs="Times New Roman"/>
          <w:sz w:val="24"/>
          <w:szCs w:val="24"/>
        </w:rPr>
      </w:pPr>
    </w:p>
    <w:p w14:paraId="001635CA" w14:textId="77777777" w:rsidR="003D6E88" w:rsidRDefault="003D6E88" w:rsidP="00E82520">
      <w:pPr>
        <w:widowControl w:val="0"/>
        <w:jc w:val="center"/>
        <w:rPr>
          <w:rFonts w:ascii="Times New Roman" w:eastAsia="Times New Roman" w:hAnsi="Times New Roman" w:cs="Times New Roman"/>
          <w:b/>
          <w:sz w:val="24"/>
          <w:szCs w:val="24"/>
          <w:lang w:val="sr-Cyrl-CS" w:eastAsia="en-US" w:bidi="ar-SA"/>
        </w:rPr>
      </w:pPr>
      <w:r>
        <w:rPr>
          <w:rFonts w:ascii="Times New Roman" w:eastAsia="Times New Roman" w:hAnsi="Times New Roman" w:cs="Times New Roman"/>
          <w:b/>
          <w:sz w:val="24"/>
          <w:szCs w:val="24"/>
          <w:lang w:val="sr-Cyrl-CS" w:eastAsia="en-US" w:bidi="ar-SA"/>
        </w:rPr>
        <w:br w:type="page"/>
      </w:r>
    </w:p>
    <w:p w14:paraId="77696451" w14:textId="6E77AC34" w:rsidR="00E82520" w:rsidRDefault="00E82520" w:rsidP="00E82520">
      <w:pPr>
        <w:widowControl w:val="0"/>
        <w:jc w:val="center"/>
        <w:rPr>
          <w:rFonts w:ascii="Times New Roman" w:eastAsia="Times New Roman" w:hAnsi="Times New Roman" w:cs="Times New Roman"/>
          <w:b/>
          <w:sz w:val="24"/>
          <w:szCs w:val="24"/>
          <w:lang w:val="ru-RU" w:eastAsia="en-US" w:bidi="ar-SA"/>
        </w:rPr>
      </w:pPr>
      <w:r>
        <w:rPr>
          <w:rFonts w:ascii="Times New Roman" w:eastAsia="Times New Roman" w:hAnsi="Times New Roman" w:cs="Times New Roman"/>
          <w:b/>
          <w:sz w:val="24"/>
          <w:szCs w:val="24"/>
          <w:lang w:val="sr-Cyrl-CS" w:eastAsia="en-US" w:bidi="ar-SA"/>
        </w:rPr>
        <w:t>Члан 3.</w:t>
      </w:r>
    </w:p>
    <w:p w14:paraId="213A78FB" w14:textId="4FA04CCE" w:rsidR="00E82520" w:rsidRDefault="00E82520" w:rsidP="0034456A">
      <w:pPr>
        <w:widowControl w:val="0"/>
        <w:autoSpaceDE w:val="0"/>
        <w:autoSpaceDN w:val="0"/>
        <w:adjustRightInd w:val="0"/>
        <w:ind w:firstLine="720"/>
        <w:jc w:val="both"/>
        <w:rPr>
          <w:rFonts w:ascii="Times New Roman" w:eastAsia="Times New Roman" w:hAnsi="Times New Roman" w:cs="Times New Roman"/>
          <w:sz w:val="24"/>
          <w:szCs w:val="24"/>
          <w:lang w:val="ru-RU" w:eastAsia="en-US" w:bidi="ar-SA"/>
        </w:rPr>
      </w:pPr>
      <w:r>
        <w:rPr>
          <w:rFonts w:ascii="Times New Roman" w:eastAsia="Times New Roman" w:hAnsi="Times New Roman" w:cs="Times New Roman"/>
          <w:sz w:val="24"/>
          <w:szCs w:val="24"/>
          <w:lang w:val="ru-RU" w:eastAsia="en-US" w:bidi="ar-SA"/>
        </w:rPr>
        <w:t>Овај закон ступа на снагу осмог дана од дана објављивања у „Службеном гласнику Републик</w:t>
      </w:r>
      <w:r w:rsidR="0034456A">
        <w:rPr>
          <w:rFonts w:ascii="Times New Roman" w:eastAsia="Times New Roman" w:hAnsi="Times New Roman" w:cs="Times New Roman"/>
          <w:sz w:val="24"/>
          <w:szCs w:val="24"/>
          <w:lang w:val="ru-RU" w:eastAsia="en-US" w:bidi="ar-SA"/>
        </w:rPr>
        <w:t>е Србије – Међународни уговори</w:t>
      </w:r>
      <w:r w:rsidR="00D20F6E" w:rsidRPr="00D20F6E">
        <w:rPr>
          <w:rFonts w:ascii="Times New Roman" w:eastAsia="Times New Roman" w:hAnsi="Times New Roman" w:cs="Times New Roman"/>
          <w:sz w:val="24"/>
          <w:szCs w:val="24"/>
          <w:lang w:val="ru-RU" w:eastAsia="en-US" w:bidi="ar-SA"/>
        </w:rPr>
        <w:t>”</w:t>
      </w:r>
      <w:r w:rsidR="00EF0B8F">
        <w:rPr>
          <w:rFonts w:ascii="Times New Roman" w:eastAsia="Times New Roman" w:hAnsi="Times New Roman" w:cs="Times New Roman"/>
          <w:sz w:val="24"/>
          <w:szCs w:val="24"/>
          <w:lang w:val="ru-RU" w:eastAsia="en-US" w:bidi="ar-SA"/>
        </w:rPr>
        <w:t>.</w:t>
      </w:r>
    </w:p>
    <w:p w14:paraId="5B3FEAE8" w14:textId="77777777" w:rsidR="002F2422" w:rsidRPr="00B020A8" w:rsidRDefault="002F2422" w:rsidP="003A7A56">
      <w:pPr>
        <w:widowControl w:val="0"/>
        <w:autoSpaceDE w:val="0"/>
        <w:autoSpaceDN w:val="0"/>
        <w:adjustRightInd w:val="0"/>
        <w:ind w:firstLine="720"/>
        <w:jc w:val="both"/>
        <w:rPr>
          <w:rFonts w:ascii="Times New Roman" w:hAnsi="Times New Roman" w:cs="Times New Roman"/>
          <w:sz w:val="25"/>
          <w:szCs w:val="25"/>
        </w:rPr>
      </w:pPr>
    </w:p>
    <w:sectPr w:rsidR="002F2422" w:rsidRPr="00B020A8" w:rsidSect="003A7A56">
      <w:headerReference w:type="even" r:id="rId8"/>
      <w:headerReference w:type="default" r:id="rId9"/>
      <w:pgSz w:w="11918" w:h="16854"/>
      <w:pgMar w:top="493" w:right="1418" w:bottom="1066" w:left="1418"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A73B22" w14:textId="77777777" w:rsidR="009D7BC0" w:rsidRDefault="009D7BC0" w:rsidP="00F30FBA">
      <w:r>
        <w:separator/>
      </w:r>
    </w:p>
  </w:endnote>
  <w:endnote w:type="continuationSeparator" w:id="0">
    <w:p w14:paraId="12C938D7" w14:textId="77777777" w:rsidR="009D7BC0" w:rsidRDefault="009D7BC0" w:rsidP="00F30F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912790" w14:textId="77777777" w:rsidR="009D7BC0" w:rsidRDefault="009D7BC0" w:rsidP="00F30FBA">
      <w:r>
        <w:separator/>
      </w:r>
    </w:p>
  </w:footnote>
  <w:footnote w:type="continuationSeparator" w:id="0">
    <w:p w14:paraId="3EFB6433" w14:textId="77777777" w:rsidR="009D7BC0" w:rsidRDefault="009D7BC0" w:rsidP="00F30F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EBCC3" w14:textId="77777777" w:rsidR="006A101C" w:rsidRDefault="006A101C" w:rsidP="00DC6DB1">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24D4DB2D" w14:textId="77777777" w:rsidR="006A101C" w:rsidRDefault="006A10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87536B" w14:textId="0F6D5492" w:rsidR="006A101C" w:rsidRDefault="006A101C" w:rsidP="00DC6DB1">
    <w:pPr>
      <w:pStyle w:val="Header"/>
      <w:framePr w:wrap="around" w:vAnchor="text" w:hAnchor="margin" w:xAlign="center" w:y="1"/>
      <w:rPr>
        <w:rStyle w:val="PageNumber"/>
      </w:rPr>
    </w:pPr>
  </w:p>
  <w:p w14:paraId="0F984AE3" w14:textId="6FFE8C84" w:rsidR="00FE2884" w:rsidRDefault="00FE2884">
    <w:pPr>
      <w:pStyle w:val="Header"/>
      <w:jc w:val="center"/>
    </w:pPr>
  </w:p>
  <w:p w14:paraId="030F8FE3" w14:textId="77777777" w:rsidR="002472C6" w:rsidRDefault="002472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334061"/>
    <w:multiLevelType w:val="multilevel"/>
    <w:tmpl w:val="694041A0"/>
    <w:lvl w:ilvl="0">
      <w:start w:val="1"/>
      <w:numFmt w:val="lowerLetter"/>
      <w:lvlText w:val="%1)"/>
      <w:lvlJc w:val="left"/>
      <w:pPr>
        <w:tabs>
          <w:tab w:val="num" w:pos="-432"/>
        </w:tabs>
        <w:ind w:left="0" w:firstLine="0"/>
      </w:pPr>
      <w:rPr>
        <w:rFonts w:ascii="Times New Roman" w:hAnsi="Times New Roman" w:hint="default"/>
        <w:b/>
        <w:strike w:val="0"/>
        <w:color w:val="000000"/>
        <w:spacing w:val="-8"/>
        <w:w w:val="100"/>
        <w:sz w:val="26"/>
        <w:vertAlign w:val="baseline"/>
        <w:lang w:val="en-US"/>
      </w:rPr>
    </w:lvl>
    <w:lvl w:ilvl="1">
      <w:numFmt w:val="decimal"/>
      <w:lvlText w:val=""/>
      <w:lvlJc w:val="left"/>
      <w:pPr>
        <w:ind w:left="-720" w:firstLine="0"/>
      </w:pPr>
      <w:rPr>
        <w:rFonts w:hint="default"/>
      </w:rPr>
    </w:lvl>
    <w:lvl w:ilvl="2">
      <w:numFmt w:val="decimal"/>
      <w:lvlText w:val=""/>
      <w:lvlJc w:val="left"/>
      <w:pPr>
        <w:ind w:left="-720" w:firstLine="0"/>
      </w:pPr>
      <w:rPr>
        <w:rFonts w:hint="default"/>
      </w:rPr>
    </w:lvl>
    <w:lvl w:ilvl="3">
      <w:numFmt w:val="decimal"/>
      <w:lvlText w:val=""/>
      <w:lvlJc w:val="left"/>
      <w:pPr>
        <w:ind w:left="-720" w:firstLine="0"/>
      </w:pPr>
      <w:rPr>
        <w:rFonts w:hint="default"/>
      </w:rPr>
    </w:lvl>
    <w:lvl w:ilvl="4">
      <w:numFmt w:val="decimal"/>
      <w:lvlText w:val=""/>
      <w:lvlJc w:val="left"/>
      <w:pPr>
        <w:ind w:left="-720" w:firstLine="0"/>
      </w:pPr>
      <w:rPr>
        <w:rFonts w:hint="default"/>
      </w:rPr>
    </w:lvl>
    <w:lvl w:ilvl="5">
      <w:numFmt w:val="decimal"/>
      <w:lvlText w:val=""/>
      <w:lvlJc w:val="left"/>
      <w:pPr>
        <w:ind w:left="-720" w:firstLine="0"/>
      </w:pPr>
      <w:rPr>
        <w:rFonts w:hint="default"/>
      </w:rPr>
    </w:lvl>
    <w:lvl w:ilvl="6">
      <w:numFmt w:val="decimal"/>
      <w:lvlText w:val=""/>
      <w:lvlJc w:val="left"/>
      <w:pPr>
        <w:ind w:left="-720" w:firstLine="0"/>
      </w:pPr>
      <w:rPr>
        <w:rFonts w:hint="default"/>
      </w:rPr>
    </w:lvl>
    <w:lvl w:ilvl="7">
      <w:numFmt w:val="decimal"/>
      <w:lvlText w:val=""/>
      <w:lvlJc w:val="left"/>
      <w:pPr>
        <w:ind w:left="-720" w:firstLine="0"/>
      </w:pPr>
      <w:rPr>
        <w:rFonts w:hint="default"/>
      </w:rPr>
    </w:lvl>
    <w:lvl w:ilvl="8">
      <w:numFmt w:val="decimal"/>
      <w:lvlText w:val=""/>
      <w:lvlJc w:val="left"/>
      <w:pPr>
        <w:ind w:left="-720" w:firstLine="0"/>
      </w:pPr>
      <w:rPr>
        <w:rFonts w:hint="default"/>
      </w:rPr>
    </w:lvl>
  </w:abstractNum>
  <w:abstractNum w:abstractNumId="1" w15:restartNumberingAfterBreak="0">
    <w:nsid w:val="11DC5942"/>
    <w:multiLevelType w:val="multilevel"/>
    <w:tmpl w:val="775A47F0"/>
    <w:lvl w:ilvl="0">
      <w:start w:val="1"/>
      <w:numFmt w:val="decimal"/>
      <w:lvlText w:val="%1."/>
      <w:lvlJc w:val="left"/>
      <w:pPr>
        <w:tabs>
          <w:tab w:val="decimal" w:pos="288"/>
        </w:tabs>
        <w:ind w:left="720"/>
      </w:pPr>
      <w:rPr>
        <w:rFonts w:ascii="Times New Roman" w:hAnsi="Times New Roman"/>
        <w:b w:val="0"/>
        <w:strike w:val="0"/>
        <w:color w:val="2F2E31"/>
        <w:spacing w:val="-12"/>
        <w:w w:val="100"/>
        <w:sz w:val="26"/>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5F7A4F"/>
    <w:multiLevelType w:val="hybridMultilevel"/>
    <w:tmpl w:val="11AE8E9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516976"/>
    <w:multiLevelType w:val="multilevel"/>
    <w:tmpl w:val="52DAEA84"/>
    <w:lvl w:ilvl="0">
      <w:start w:val="1"/>
      <w:numFmt w:val="decimal"/>
      <w:lvlText w:val="%1."/>
      <w:lvlJc w:val="left"/>
      <w:pPr>
        <w:tabs>
          <w:tab w:val="decimal" w:pos="288"/>
        </w:tabs>
        <w:ind w:left="720"/>
      </w:pPr>
      <w:rPr>
        <w:rFonts w:ascii="Times New Roman" w:hAnsi="Times New Roman"/>
        <w:b w:val="0"/>
        <w:strike w:val="0"/>
        <w:color w:val="2F2E31"/>
        <w:spacing w:val="-17"/>
        <w:w w:val="100"/>
        <w:sz w:val="26"/>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54D2985"/>
    <w:multiLevelType w:val="multilevel"/>
    <w:tmpl w:val="10FE5916"/>
    <w:lvl w:ilvl="0">
      <w:start w:val="1"/>
      <w:numFmt w:val="decimal"/>
      <w:lvlText w:val="%1."/>
      <w:lvlJc w:val="left"/>
      <w:pPr>
        <w:tabs>
          <w:tab w:val="decimal" w:pos="288"/>
        </w:tabs>
        <w:ind w:left="720"/>
      </w:pPr>
      <w:rPr>
        <w:rFonts w:ascii="Times New Roman" w:hAnsi="Times New Roman"/>
        <w:strike w:val="0"/>
        <w:color w:val="2C2C2C"/>
        <w:spacing w:val="-9"/>
        <w:w w:val="100"/>
        <w:sz w:val="26"/>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6EA1240"/>
    <w:multiLevelType w:val="hybridMultilevel"/>
    <w:tmpl w:val="C358A40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5DB5D6D"/>
    <w:multiLevelType w:val="multilevel"/>
    <w:tmpl w:val="1FAC738A"/>
    <w:lvl w:ilvl="0">
      <w:start w:val="1"/>
      <w:numFmt w:val="decimal"/>
      <w:lvlText w:val="%1."/>
      <w:lvlJc w:val="left"/>
      <w:pPr>
        <w:tabs>
          <w:tab w:val="decimal" w:pos="216"/>
        </w:tabs>
        <w:ind w:left="720"/>
      </w:pPr>
      <w:rPr>
        <w:rFonts w:ascii="Times New Roman" w:hAnsi="Times New Roman"/>
        <w:b w:val="0"/>
        <w:strike w:val="0"/>
        <w:color w:val="000000"/>
        <w:spacing w:val="-15"/>
        <w:w w:val="100"/>
        <w:sz w:val="26"/>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B725717"/>
    <w:multiLevelType w:val="multilevel"/>
    <w:tmpl w:val="C7360434"/>
    <w:lvl w:ilvl="0">
      <w:start w:val="2"/>
      <w:numFmt w:val="decimal"/>
      <w:lvlText w:val="%1."/>
      <w:lvlJc w:val="left"/>
      <w:pPr>
        <w:tabs>
          <w:tab w:val="decimal" w:pos="288"/>
        </w:tabs>
        <w:ind w:left="720"/>
      </w:pPr>
      <w:rPr>
        <w:rFonts w:ascii="Times New Roman" w:hAnsi="Times New Roman"/>
        <w:strike w:val="0"/>
        <w:color w:val="2E302D"/>
        <w:spacing w:val="-9"/>
        <w:w w:val="100"/>
        <w:sz w:val="26"/>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BDE7BDA"/>
    <w:multiLevelType w:val="multilevel"/>
    <w:tmpl w:val="1478A0A4"/>
    <w:lvl w:ilvl="0">
      <w:start w:val="1"/>
      <w:numFmt w:val="decimal"/>
      <w:lvlText w:val="%1."/>
      <w:lvlJc w:val="left"/>
      <w:pPr>
        <w:tabs>
          <w:tab w:val="decimal" w:pos="288"/>
        </w:tabs>
        <w:ind w:left="720"/>
      </w:pPr>
      <w:rPr>
        <w:rFonts w:ascii="Times New Roman" w:hAnsi="Times New Roman"/>
        <w:b w:val="0"/>
        <w:strike w:val="0"/>
        <w:color w:val="2F2E31"/>
        <w:spacing w:val="-18"/>
        <w:w w:val="100"/>
        <w:sz w:val="26"/>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BC74B23"/>
    <w:multiLevelType w:val="hybridMultilevel"/>
    <w:tmpl w:val="7BA862A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BF94B0C"/>
    <w:multiLevelType w:val="multilevel"/>
    <w:tmpl w:val="10BA12B6"/>
    <w:lvl w:ilvl="0">
      <w:start w:val="1"/>
      <w:numFmt w:val="decimal"/>
      <w:lvlText w:val="%1."/>
      <w:lvlJc w:val="left"/>
      <w:pPr>
        <w:tabs>
          <w:tab w:val="decimal" w:pos="216"/>
        </w:tabs>
        <w:ind w:left="720"/>
      </w:pPr>
      <w:rPr>
        <w:rFonts w:ascii="Times New Roman" w:hAnsi="Times New Roman"/>
        <w:b w:val="0"/>
        <w:strike w:val="0"/>
        <w:color w:val="000000"/>
        <w:spacing w:val="-10"/>
        <w:w w:val="100"/>
        <w:sz w:val="26"/>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D224F25"/>
    <w:multiLevelType w:val="multilevel"/>
    <w:tmpl w:val="43F23022"/>
    <w:lvl w:ilvl="0">
      <w:start w:val="1"/>
      <w:numFmt w:val="decimal"/>
      <w:lvlText w:val="%1."/>
      <w:lvlJc w:val="left"/>
      <w:pPr>
        <w:tabs>
          <w:tab w:val="decimal" w:pos="288"/>
        </w:tabs>
        <w:ind w:left="720"/>
      </w:pPr>
      <w:rPr>
        <w:rFonts w:ascii="Times New Roman" w:hAnsi="Times New Roman"/>
        <w:b w:val="0"/>
        <w:strike w:val="0"/>
        <w:color w:val="2F2E31"/>
        <w:spacing w:val="-8"/>
        <w:w w:val="100"/>
        <w:sz w:val="26"/>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F45437C"/>
    <w:multiLevelType w:val="multilevel"/>
    <w:tmpl w:val="8168E9F6"/>
    <w:lvl w:ilvl="0">
      <w:start w:val="4"/>
      <w:numFmt w:val="lowerLetter"/>
      <w:lvlText w:val="%1)"/>
      <w:lvlJc w:val="left"/>
      <w:pPr>
        <w:tabs>
          <w:tab w:val="decimal" w:pos="288"/>
        </w:tabs>
        <w:ind w:left="720"/>
      </w:pPr>
      <w:rPr>
        <w:rFonts w:ascii="Times New Roman" w:hAnsi="Times New Roman"/>
        <w:b/>
        <w:strike w:val="0"/>
        <w:color w:val="000000"/>
        <w:spacing w:val="-2"/>
        <w:w w:val="100"/>
        <w:sz w:val="26"/>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9600FCA"/>
    <w:multiLevelType w:val="multilevel"/>
    <w:tmpl w:val="549E892E"/>
    <w:lvl w:ilvl="0">
      <w:start w:val="1"/>
      <w:numFmt w:val="lowerLetter"/>
      <w:lvlText w:val="%1)"/>
      <w:lvlJc w:val="left"/>
      <w:pPr>
        <w:tabs>
          <w:tab w:val="decimal" w:pos="288"/>
        </w:tabs>
        <w:ind w:left="720"/>
      </w:pPr>
      <w:rPr>
        <w:rFonts w:ascii="Times New Roman" w:hAnsi="Times New Roman"/>
        <w:b w:val="0"/>
        <w:strike w:val="0"/>
        <w:color w:val="2E302D"/>
        <w:spacing w:val="-12"/>
        <w:w w:val="100"/>
        <w:sz w:val="25"/>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FB43A03"/>
    <w:multiLevelType w:val="hybridMultilevel"/>
    <w:tmpl w:val="A76EBBB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198182C"/>
    <w:multiLevelType w:val="hybridMultilevel"/>
    <w:tmpl w:val="2058132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3B9601F"/>
    <w:multiLevelType w:val="hybridMultilevel"/>
    <w:tmpl w:val="985C897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6561F79"/>
    <w:multiLevelType w:val="hybridMultilevel"/>
    <w:tmpl w:val="1E5E7FF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73162DE"/>
    <w:multiLevelType w:val="hybridMultilevel"/>
    <w:tmpl w:val="311A069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B996EF9"/>
    <w:multiLevelType w:val="hybridMultilevel"/>
    <w:tmpl w:val="4D565E20"/>
    <w:lvl w:ilvl="0" w:tplc="E5D8260E">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C1B6D38"/>
    <w:multiLevelType w:val="multilevel"/>
    <w:tmpl w:val="1D76B704"/>
    <w:lvl w:ilvl="0">
      <w:start w:val="1"/>
      <w:numFmt w:val="decimal"/>
      <w:lvlText w:val="%1."/>
      <w:lvlJc w:val="left"/>
      <w:pPr>
        <w:tabs>
          <w:tab w:val="decimal" w:pos="288"/>
        </w:tabs>
        <w:ind w:left="720"/>
      </w:pPr>
      <w:rPr>
        <w:rFonts w:ascii="Times New Roman" w:hAnsi="Times New Roman"/>
        <w:b w:val="0"/>
        <w:strike w:val="0"/>
        <w:color w:val="000000"/>
        <w:spacing w:val="-14"/>
        <w:w w:val="100"/>
        <w:sz w:val="26"/>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CB87B75"/>
    <w:multiLevelType w:val="hybridMultilevel"/>
    <w:tmpl w:val="0D783A1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ECC23B5"/>
    <w:multiLevelType w:val="multilevel"/>
    <w:tmpl w:val="53A67C8A"/>
    <w:lvl w:ilvl="0">
      <w:start w:val="2"/>
      <w:numFmt w:val="decimal"/>
      <w:lvlText w:val="%1."/>
      <w:lvlJc w:val="left"/>
      <w:pPr>
        <w:tabs>
          <w:tab w:val="decimal" w:pos="288"/>
        </w:tabs>
        <w:ind w:left="720"/>
      </w:pPr>
      <w:rPr>
        <w:rFonts w:ascii="Times New Roman" w:hAnsi="Times New Roman"/>
        <w:b w:val="0"/>
        <w:strike w:val="0"/>
        <w:color w:val="000000"/>
        <w:spacing w:val="-17"/>
        <w:w w:val="100"/>
        <w:sz w:val="26"/>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F826B30"/>
    <w:multiLevelType w:val="hybridMultilevel"/>
    <w:tmpl w:val="A580B01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FC27B87"/>
    <w:multiLevelType w:val="hybridMultilevel"/>
    <w:tmpl w:val="5C603F1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22"/>
  </w:num>
  <w:num w:numId="3">
    <w:abstractNumId w:val="20"/>
  </w:num>
  <w:num w:numId="4">
    <w:abstractNumId w:val="6"/>
  </w:num>
  <w:num w:numId="5">
    <w:abstractNumId w:val="10"/>
  </w:num>
  <w:num w:numId="6">
    <w:abstractNumId w:val="7"/>
  </w:num>
  <w:num w:numId="7">
    <w:abstractNumId w:val="11"/>
  </w:num>
  <w:num w:numId="8">
    <w:abstractNumId w:val="8"/>
  </w:num>
  <w:num w:numId="9">
    <w:abstractNumId w:val="1"/>
  </w:num>
  <w:num w:numId="10">
    <w:abstractNumId w:val="3"/>
  </w:num>
  <w:num w:numId="11">
    <w:abstractNumId w:val="4"/>
  </w:num>
  <w:num w:numId="12">
    <w:abstractNumId w:val="0"/>
  </w:num>
  <w:num w:numId="13">
    <w:abstractNumId w:val="12"/>
  </w:num>
  <w:num w:numId="14">
    <w:abstractNumId w:val="19"/>
  </w:num>
  <w:num w:numId="15">
    <w:abstractNumId w:val="16"/>
  </w:num>
  <w:num w:numId="16">
    <w:abstractNumId w:val="2"/>
  </w:num>
  <w:num w:numId="17">
    <w:abstractNumId w:val="9"/>
  </w:num>
  <w:num w:numId="18">
    <w:abstractNumId w:val="5"/>
  </w:num>
  <w:num w:numId="19">
    <w:abstractNumId w:val="23"/>
  </w:num>
  <w:num w:numId="20">
    <w:abstractNumId w:val="24"/>
  </w:num>
  <w:num w:numId="21">
    <w:abstractNumId w:val="15"/>
  </w:num>
  <w:num w:numId="22">
    <w:abstractNumId w:val="21"/>
  </w:num>
  <w:num w:numId="23">
    <w:abstractNumId w:val="18"/>
  </w:num>
  <w:num w:numId="24">
    <w:abstractNumId w:val="14"/>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2422"/>
    <w:rsid w:val="00020895"/>
    <w:rsid w:val="000211C4"/>
    <w:rsid w:val="00024EC6"/>
    <w:rsid w:val="00053BD5"/>
    <w:rsid w:val="00091C00"/>
    <w:rsid w:val="000A0F3B"/>
    <w:rsid w:val="000A453E"/>
    <w:rsid w:val="000B5D56"/>
    <w:rsid w:val="000D0013"/>
    <w:rsid w:val="000E0B63"/>
    <w:rsid w:val="001133FC"/>
    <w:rsid w:val="001171BF"/>
    <w:rsid w:val="00157186"/>
    <w:rsid w:val="00157356"/>
    <w:rsid w:val="00160DCF"/>
    <w:rsid w:val="00165BBA"/>
    <w:rsid w:val="001773DE"/>
    <w:rsid w:val="001A42D5"/>
    <w:rsid w:val="001F1110"/>
    <w:rsid w:val="00204B94"/>
    <w:rsid w:val="00210F7E"/>
    <w:rsid w:val="00211F08"/>
    <w:rsid w:val="00212D37"/>
    <w:rsid w:val="00220059"/>
    <w:rsid w:val="00223ACB"/>
    <w:rsid w:val="002472C6"/>
    <w:rsid w:val="00255FB5"/>
    <w:rsid w:val="002631ED"/>
    <w:rsid w:val="00287094"/>
    <w:rsid w:val="002D2C41"/>
    <w:rsid w:val="002E5624"/>
    <w:rsid w:val="002F2422"/>
    <w:rsid w:val="00327656"/>
    <w:rsid w:val="00334F0C"/>
    <w:rsid w:val="0034456A"/>
    <w:rsid w:val="003518AA"/>
    <w:rsid w:val="00385595"/>
    <w:rsid w:val="003A2AE9"/>
    <w:rsid w:val="003A7A56"/>
    <w:rsid w:val="003B6521"/>
    <w:rsid w:val="003B773A"/>
    <w:rsid w:val="003C5EB0"/>
    <w:rsid w:val="003C6720"/>
    <w:rsid w:val="003D6734"/>
    <w:rsid w:val="003D6E88"/>
    <w:rsid w:val="004055D8"/>
    <w:rsid w:val="00405757"/>
    <w:rsid w:val="00443CC0"/>
    <w:rsid w:val="00463A65"/>
    <w:rsid w:val="00482ED6"/>
    <w:rsid w:val="004B5471"/>
    <w:rsid w:val="004B7027"/>
    <w:rsid w:val="004D659E"/>
    <w:rsid w:val="004E2421"/>
    <w:rsid w:val="0050451E"/>
    <w:rsid w:val="00516C03"/>
    <w:rsid w:val="00543126"/>
    <w:rsid w:val="00547297"/>
    <w:rsid w:val="00552EB3"/>
    <w:rsid w:val="005E2063"/>
    <w:rsid w:val="006027E7"/>
    <w:rsid w:val="006373E6"/>
    <w:rsid w:val="00674F01"/>
    <w:rsid w:val="006A101C"/>
    <w:rsid w:val="006D3C79"/>
    <w:rsid w:val="006E7491"/>
    <w:rsid w:val="006E7C56"/>
    <w:rsid w:val="00724ADC"/>
    <w:rsid w:val="00731286"/>
    <w:rsid w:val="00742F9B"/>
    <w:rsid w:val="00751E40"/>
    <w:rsid w:val="00784E64"/>
    <w:rsid w:val="007A215C"/>
    <w:rsid w:val="007A708C"/>
    <w:rsid w:val="007C2A55"/>
    <w:rsid w:val="007D00CA"/>
    <w:rsid w:val="007E1F8A"/>
    <w:rsid w:val="00804A3A"/>
    <w:rsid w:val="0082075A"/>
    <w:rsid w:val="008351B6"/>
    <w:rsid w:val="008439EA"/>
    <w:rsid w:val="00886FDD"/>
    <w:rsid w:val="00894724"/>
    <w:rsid w:val="0089476E"/>
    <w:rsid w:val="008A0709"/>
    <w:rsid w:val="008B4E74"/>
    <w:rsid w:val="008B5115"/>
    <w:rsid w:val="008E359F"/>
    <w:rsid w:val="008E4766"/>
    <w:rsid w:val="008E7015"/>
    <w:rsid w:val="008F1163"/>
    <w:rsid w:val="008F145E"/>
    <w:rsid w:val="008F7556"/>
    <w:rsid w:val="00906848"/>
    <w:rsid w:val="0091546D"/>
    <w:rsid w:val="00932DB2"/>
    <w:rsid w:val="00935C28"/>
    <w:rsid w:val="00963C3C"/>
    <w:rsid w:val="00992C8C"/>
    <w:rsid w:val="009C1C54"/>
    <w:rsid w:val="009C3E25"/>
    <w:rsid w:val="009D7BB4"/>
    <w:rsid w:val="009D7BC0"/>
    <w:rsid w:val="009E6F6A"/>
    <w:rsid w:val="009F41DC"/>
    <w:rsid w:val="009F6F0F"/>
    <w:rsid w:val="00A07333"/>
    <w:rsid w:val="00A16143"/>
    <w:rsid w:val="00A44FCC"/>
    <w:rsid w:val="00A72FF9"/>
    <w:rsid w:val="00A753CC"/>
    <w:rsid w:val="00A77E80"/>
    <w:rsid w:val="00A834C9"/>
    <w:rsid w:val="00AA2D22"/>
    <w:rsid w:val="00B020A8"/>
    <w:rsid w:val="00B02647"/>
    <w:rsid w:val="00B245D1"/>
    <w:rsid w:val="00B90246"/>
    <w:rsid w:val="00BA0BC0"/>
    <w:rsid w:val="00BA15DA"/>
    <w:rsid w:val="00BC322D"/>
    <w:rsid w:val="00BE559B"/>
    <w:rsid w:val="00BE6839"/>
    <w:rsid w:val="00C051E5"/>
    <w:rsid w:val="00C31E09"/>
    <w:rsid w:val="00C532F1"/>
    <w:rsid w:val="00C74B71"/>
    <w:rsid w:val="00C9490D"/>
    <w:rsid w:val="00CB00B1"/>
    <w:rsid w:val="00CB2142"/>
    <w:rsid w:val="00CB6A3B"/>
    <w:rsid w:val="00CE1F4C"/>
    <w:rsid w:val="00CE5152"/>
    <w:rsid w:val="00D10BA6"/>
    <w:rsid w:val="00D20F6E"/>
    <w:rsid w:val="00D2146B"/>
    <w:rsid w:val="00D47B55"/>
    <w:rsid w:val="00D83630"/>
    <w:rsid w:val="00D91EBF"/>
    <w:rsid w:val="00DB0CED"/>
    <w:rsid w:val="00DC0D2E"/>
    <w:rsid w:val="00E27BC2"/>
    <w:rsid w:val="00E741BC"/>
    <w:rsid w:val="00E82520"/>
    <w:rsid w:val="00E93874"/>
    <w:rsid w:val="00EA215B"/>
    <w:rsid w:val="00EB7406"/>
    <w:rsid w:val="00ED5BAC"/>
    <w:rsid w:val="00EF0B8F"/>
    <w:rsid w:val="00EF4D4A"/>
    <w:rsid w:val="00EF63D8"/>
    <w:rsid w:val="00F24637"/>
    <w:rsid w:val="00F30FBA"/>
    <w:rsid w:val="00F44F1A"/>
    <w:rsid w:val="00F70710"/>
    <w:rsid w:val="00FA5A52"/>
    <w:rsid w:val="00FE28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E7EE347"/>
  <w15:chartTrackingRefBased/>
  <w15:docId w15:val="{8F334315-ADBE-4E4F-B7A1-974C3D119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2422"/>
    <w:pPr>
      <w:spacing w:after="0" w:line="240" w:lineRule="auto"/>
    </w:pPr>
    <w:rPr>
      <w:lang w:val="sr-Cyrl-RS" w:eastAsia="sr-Cyrl-RS" w:bidi="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33FC"/>
    <w:pPr>
      <w:ind w:left="720"/>
      <w:contextualSpacing/>
    </w:pPr>
  </w:style>
  <w:style w:type="paragraph" w:styleId="BalloonText">
    <w:name w:val="Balloon Text"/>
    <w:basedOn w:val="Normal"/>
    <w:link w:val="BalloonTextChar"/>
    <w:uiPriority w:val="99"/>
    <w:semiHidden/>
    <w:unhideWhenUsed/>
    <w:rsid w:val="00CB00B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00B1"/>
    <w:rPr>
      <w:rFonts w:ascii="Segoe UI" w:hAnsi="Segoe UI" w:cs="Segoe UI"/>
      <w:sz w:val="18"/>
      <w:szCs w:val="18"/>
      <w:lang w:val="sr-Cyrl-RS" w:eastAsia="sr-Cyrl-RS" w:bidi="sr-Cyrl-RS"/>
    </w:rPr>
  </w:style>
  <w:style w:type="paragraph" w:styleId="Header">
    <w:name w:val="header"/>
    <w:basedOn w:val="Normal"/>
    <w:link w:val="HeaderChar"/>
    <w:uiPriority w:val="99"/>
    <w:unhideWhenUsed/>
    <w:rsid w:val="00F30FBA"/>
    <w:pPr>
      <w:tabs>
        <w:tab w:val="center" w:pos="4680"/>
        <w:tab w:val="right" w:pos="9360"/>
      </w:tabs>
    </w:pPr>
  </w:style>
  <w:style w:type="character" w:customStyle="1" w:styleId="HeaderChar">
    <w:name w:val="Header Char"/>
    <w:basedOn w:val="DefaultParagraphFont"/>
    <w:link w:val="Header"/>
    <w:uiPriority w:val="99"/>
    <w:rsid w:val="00F30FBA"/>
    <w:rPr>
      <w:lang w:val="sr-Cyrl-RS" w:eastAsia="sr-Cyrl-RS" w:bidi="sr-Cyrl-RS"/>
    </w:rPr>
  </w:style>
  <w:style w:type="paragraph" w:styleId="Footer">
    <w:name w:val="footer"/>
    <w:basedOn w:val="Normal"/>
    <w:link w:val="FooterChar"/>
    <w:uiPriority w:val="99"/>
    <w:unhideWhenUsed/>
    <w:rsid w:val="00F30FBA"/>
    <w:pPr>
      <w:tabs>
        <w:tab w:val="center" w:pos="4680"/>
        <w:tab w:val="right" w:pos="9360"/>
      </w:tabs>
    </w:pPr>
  </w:style>
  <w:style w:type="character" w:customStyle="1" w:styleId="FooterChar">
    <w:name w:val="Footer Char"/>
    <w:basedOn w:val="DefaultParagraphFont"/>
    <w:link w:val="Footer"/>
    <w:uiPriority w:val="99"/>
    <w:rsid w:val="00F30FBA"/>
    <w:rPr>
      <w:lang w:val="sr-Cyrl-RS" w:eastAsia="sr-Cyrl-RS" w:bidi="sr-Cyrl-RS"/>
    </w:rPr>
  </w:style>
  <w:style w:type="paragraph" w:styleId="NormalWeb">
    <w:name w:val="Normal (Web)"/>
    <w:basedOn w:val="Normal"/>
    <w:uiPriority w:val="99"/>
    <w:unhideWhenUsed/>
    <w:rsid w:val="0034456A"/>
    <w:pPr>
      <w:spacing w:before="100" w:beforeAutospacing="1" w:after="100" w:afterAutospacing="1"/>
    </w:pPr>
    <w:rPr>
      <w:rFonts w:ascii="Times New Roman" w:eastAsia="Times New Roman" w:hAnsi="Times New Roman" w:cs="Times New Roman"/>
      <w:sz w:val="24"/>
      <w:szCs w:val="24"/>
      <w:lang w:val="en-US" w:eastAsia="en-US" w:bidi="ar-SA"/>
    </w:rPr>
  </w:style>
  <w:style w:type="character" w:styleId="PageNumber">
    <w:name w:val="page number"/>
    <w:basedOn w:val="DefaultParagraphFont"/>
    <w:uiPriority w:val="99"/>
    <w:semiHidden/>
    <w:unhideWhenUsed/>
    <w:rsid w:val="006A10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954514">
      <w:bodyDiv w:val="1"/>
      <w:marLeft w:val="0"/>
      <w:marRight w:val="0"/>
      <w:marTop w:val="0"/>
      <w:marBottom w:val="0"/>
      <w:divBdr>
        <w:top w:val="none" w:sz="0" w:space="0" w:color="auto"/>
        <w:left w:val="none" w:sz="0" w:space="0" w:color="auto"/>
        <w:bottom w:val="none" w:sz="0" w:space="0" w:color="auto"/>
        <w:right w:val="none" w:sz="0" w:space="0" w:color="auto"/>
      </w:divBdr>
    </w:div>
    <w:div w:id="1629361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2241BD-8DE0-4C91-B17E-06DE285FD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659</TotalTime>
  <Pages>9</Pages>
  <Words>2381</Words>
  <Characters>13573</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Tatjana Bojovic</dc:creator>
  <cp:keywords/>
  <dc:description/>
  <cp:lastModifiedBy>Daktilobiro08</cp:lastModifiedBy>
  <cp:revision>102</cp:revision>
  <cp:lastPrinted>2026-01-30T10:22:00Z</cp:lastPrinted>
  <dcterms:created xsi:type="dcterms:W3CDTF">2022-06-28T08:08:00Z</dcterms:created>
  <dcterms:modified xsi:type="dcterms:W3CDTF">2026-02-03T11:51:00Z</dcterms:modified>
</cp:coreProperties>
</file>